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18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789D3E1D">
      <w:pPr>
        <w:keepNext w:val="0"/>
        <w:keepLines w:val="0"/>
        <w:widowControl/>
        <w:suppressLineNumbers w:val="0"/>
        <w:jc w:val="center"/>
        <w:rPr>
          <w:rFonts w:hint="eastAsia" w:ascii="黑体" w:hAnsi="黑体" w:eastAsia="黑体" w:cs="黑体"/>
          <w:sz w:val="44"/>
          <w:szCs w:val="44"/>
        </w:rPr>
      </w:pPr>
      <w:r>
        <w:rPr>
          <w:rFonts w:hint="eastAsia" w:ascii="黑体" w:hAnsi="黑体" w:eastAsia="黑体" w:cs="黑体"/>
          <w:kern w:val="0"/>
          <w:sz w:val="44"/>
          <w:szCs w:val="44"/>
          <w:lang w:val="en-US" w:eastAsia="zh-CN" w:bidi="ar"/>
        </w:rPr>
        <w:t>政府网站工作年度报表</w:t>
      </w:r>
    </w:p>
    <w:p w14:paraId="4DB0BA6A">
      <w:pPr>
        <w:keepNext w:val="0"/>
        <w:keepLines w:val="0"/>
        <w:widowControl/>
        <w:suppressLineNumbers w:val="0"/>
        <w:jc w:val="center"/>
        <w:rPr>
          <w:rFonts w:hint="eastAsia" w:ascii="仿宋_GB2312" w:hAnsi="仿宋_GB2312" w:eastAsia="仿宋_GB2312" w:cs="仿宋_GB2312"/>
          <w:kern w:val="0"/>
          <w:sz w:val="24"/>
          <w:szCs w:val="24"/>
          <w:lang w:val="en-US" w:eastAsia="zh-CN" w:bidi="ar"/>
        </w:rPr>
      </w:pPr>
    </w:p>
    <w:p w14:paraId="24E378E5">
      <w:pPr>
        <w:keepNext w:val="0"/>
        <w:keepLines w:val="0"/>
        <w:widowControl/>
        <w:suppressLineNumbers w:val="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(2024年度）</w:t>
      </w:r>
    </w:p>
    <w:p w14:paraId="42A0B7F2">
      <w:pPr>
        <w:keepNext w:val="0"/>
        <w:keepLines w:val="0"/>
        <w:widowControl/>
        <w:suppressLineNumbers w:val="0"/>
        <w:jc w:val="center"/>
        <w:rPr>
          <w:rFonts w:hint="eastAsia" w:ascii="仿宋" w:hAnsi="仿宋" w:eastAsia="仿宋" w:cs="仿宋"/>
          <w:kern w:val="0"/>
          <w:sz w:val="24"/>
          <w:szCs w:val="24"/>
          <w:lang w:val="en-US" w:eastAsia="zh-CN" w:bidi="ar"/>
        </w:rPr>
      </w:pPr>
    </w:p>
    <w:p w14:paraId="62FC728E">
      <w:pPr>
        <w:keepNext w:val="0"/>
        <w:keepLines w:val="0"/>
        <w:widowControl/>
        <w:suppressLineNumbers w:val="0"/>
        <w:spacing w:after="75" w:afterAutospacing="0"/>
        <w:jc w:val="left"/>
        <w:rPr>
          <w:rFonts w:hint="eastAsia" w:ascii="仿宋" w:hAnsi="仿宋" w:eastAsia="仿宋" w:cs="仿宋"/>
          <w:sz w:val="24"/>
          <w:szCs w:val="24"/>
        </w:rPr>
      </w:pPr>
      <w:r>
        <w:rPr>
          <w:rFonts w:hint="eastAsia" w:ascii="仿宋" w:hAnsi="仿宋" w:eastAsia="仿宋" w:cs="仿宋"/>
          <w:b/>
          <w:kern w:val="0"/>
          <w:sz w:val="24"/>
          <w:szCs w:val="24"/>
          <w:lang w:val="en-US" w:eastAsia="zh-CN" w:bidi="ar"/>
        </w:rPr>
        <w:t>填报单位：</w:t>
      </w:r>
      <w:r>
        <w:rPr>
          <w:rFonts w:hint="eastAsia" w:ascii="仿宋" w:hAnsi="仿宋" w:eastAsia="仿宋" w:cs="仿宋"/>
          <w:i w:val="0"/>
          <w:iCs w:val="0"/>
          <w:caps w:val="0"/>
          <w:color w:val="000000"/>
          <w:spacing w:val="0"/>
          <w:sz w:val="24"/>
          <w:szCs w:val="24"/>
          <w:shd w:val="clear" w:fill="FFFFFF"/>
        </w:rPr>
        <w:t>昌都市类乌齐县人民政府办公室</w:t>
      </w:r>
    </w:p>
    <w:tbl>
      <w:tblPr>
        <w:tblStyle w:val="4"/>
        <w:tblW w:w="9068" w:type="dxa"/>
        <w:tblCellSpacing w:w="15" w:type="dxa"/>
        <w:tblInd w:w="-30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896"/>
        <w:gridCol w:w="2822"/>
        <w:gridCol w:w="2114"/>
        <w:gridCol w:w="2236"/>
      </w:tblGrid>
      <w:tr w14:paraId="6E18C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0D5D70E3">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网站名称</w:t>
            </w:r>
          </w:p>
        </w:tc>
        <w:tc>
          <w:tcPr>
            <w:tcW w:w="7127" w:type="dxa"/>
            <w:gridSpan w:val="3"/>
            <w:noWrap w:val="0"/>
            <w:vAlign w:val="center"/>
          </w:tcPr>
          <w:p w14:paraId="360AE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1"/>
                <w:szCs w:val="21"/>
              </w:rPr>
              <w:t>类乌齐县人民政府</w:t>
            </w:r>
          </w:p>
        </w:tc>
      </w:tr>
      <w:tr w14:paraId="4F2763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597AC7A3">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首页网址</w:t>
            </w:r>
          </w:p>
        </w:tc>
        <w:tc>
          <w:tcPr>
            <w:tcW w:w="7127" w:type="dxa"/>
            <w:gridSpan w:val="3"/>
            <w:noWrap w:val="0"/>
            <w:vAlign w:val="center"/>
          </w:tcPr>
          <w:p w14:paraId="092FC1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http://leiwuqi.changdu.gov.cn</w:t>
            </w:r>
          </w:p>
        </w:tc>
      </w:tr>
      <w:tr w14:paraId="6E8C6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6920C33B">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主办单位</w:t>
            </w:r>
          </w:p>
        </w:tc>
        <w:tc>
          <w:tcPr>
            <w:tcW w:w="7127" w:type="dxa"/>
            <w:gridSpan w:val="3"/>
            <w:noWrap w:val="0"/>
            <w:vAlign w:val="center"/>
          </w:tcPr>
          <w:p w14:paraId="5367F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1"/>
                <w:szCs w:val="21"/>
              </w:rPr>
              <w:t>昌都市类乌齐县人民政府办公室</w:t>
            </w:r>
          </w:p>
        </w:tc>
      </w:tr>
      <w:tr w14:paraId="165A0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45B914E7">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网站类型</w:t>
            </w:r>
          </w:p>
        </w:tc>
        <w:tc>
          <w:tcPr>
            <w:tcW w:w="7127" w:type="dxa"/>
            <w:gridSpan w:val="3"/>
            <w:noWrap w:val="0"/>
            <w:vAlign w:val="center"/>
          </w:tcPr>
          <w:p w14:paraId="43948874">
            <w:pPr>
              <w:keepNext w:val="0"/>
              <w:keepLines w:val="0"/>
              <w:widowControl/>
              <w:suppressLineNumbers w:val="0"/>
              <w:ind w:firstLine="240" w:firstLineChars="10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◎政府门户网站  ◎部门网站  ◎专项网站</w:t>
            </w:r>
          </w:p>
        </w:tc>
      </w:tr>
      <w:tr w14:paraId="6BA1C2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28B12886">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政府网站标识码</w:t>
            </w:r>
          </w:p>
        </w:tc>
        <w:tc>
          <w:tcPr>
            <w:tcW w:w="7127" w:type="dxa"/>
            <w:gridSpan w:val="3"/>
            <w:noWrap w:val="0"/>
            <w:vAlign w:val="center"/>
          </w:tcPr>
          <w:p w14:paraId="1DECD462">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sz w:val="24"/>
                <w:szCs w:val="24"/>
              </w:rPr>
              <w:t>5421240001</w:t>
            </w:r>
          </w:p>
        </w:tc>
      </w:tr>
      <w:tr w14:paraId="6E6FD6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1F72E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ICP备案号</w:t>
            </w:r>
          </w:p>
        </w:tc>
        <w:tc>
          <w:tcPr>
            <w:tcW w:w="2792" w:type="dxa"/>
            <w:noWrap w:val="0"/>
            <w:vAlign w:val="center"/>
          </w:tcPr>
          <w:p w14:paraId="48C6D3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rPr>
              <w:t>藏ICP备15000017</w:t>
            </w:r>
          </w:p>
        </w:tc>
        <w:tc>
          <w:tcPr>
            <w:tcW w:w="2084" w:type="dxa"/>
            <w:noWrap w:val="0"/>
            <w:vAlign w:val="center"/>
          </w:tcPr>
          <w:p w14:paraId="3D13E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公安机关备案号</w:t>
            </w:r>
          </w:p>
        </w:tc>
        <w:tc>
          <w:tcPr>
            <w:tcW w:w="2191" w:type="dxa"/>
            <w:noWrap w:val="0"/>
            <w:vAlign w:val="center"/>
          </w:tcPr>
          <w:p w14:paraId="1B3E9B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藏公网安备</w:t>
            </w:r>
            <w:r>
              <w:rPr>
                <w:rFonts w:hint="eastAsia" w:ascii="仿宋" w:hAnsi="仿宋" w:eastAsia="仿宋" w:cs="仿宋"/>
                <w:color w:val="000000"/>
                <w:sz w:val="24"/>
                <w:szCs w:val="24"/>
                <w:u w:val="none"/>
              </w:rPr>
              <w:fldChar w:fldCharType="begin"/>
            </w:r>
            <w:r>
              <w:rPr>
                <w:rFonts w:hint="eastAsia" w:ascii="仿宋" w:hAnsi="仿宋" w:eastAsia="仿宋" w:cs="仿宋"/>
                <w:color w:val="000000"/>
                <w:sz w:val="24"/>
                <w:szCs w:val="24"/>
                <w:u w:val="none"/>
              </w:rPr>
              <w:instrText xml:space="preserve"> HYPERLINK "http://www.beian.gov.cn/portal/registerSystemInfo?recordcode=54212102000004" \t "http://www.changdu.gov.cn/cdrmzf/c100375/_blank" </w:instrText>
            </w:r>
            <w:r>
              <w:rPr>
                <w:rFonts w:hint="eastAsia" w:ascii="仿宋" w:hAnsi="仿宋" w:eastAsia="仿宋" w:cs="仿宋"/>
                <w:color w:val="000000"/>
                <w:sz w:val="24"/>
                <w:szCs w:val="24"/>
                <w:u w:val="none"/>
              </w:rPr>
              <w:fldChar w:fldCharType="separate"/>
            </w:r>
            <w:r>
              <w:rPr>
                <w:rStyle w:val="6"/>
                <w:rFonts w:hint="eastAsia" w:ascii="仿宋" w:hAnsi="仿宋" w:eastAsia="仿宋" w:cs="仿宋"/>
                <w:color w:val="auto"/>
                <w:sz w:val="24"/>
                <w:szCs w:val="24"/>
                <w:u w:val="none"/>
              </w:rPr>
              <w:t>542124</w:t>
            </w:r>
            <w:r>
              <w:rPr>
                <w:rFonts w:hint="eastAsia" w:ascii="仿宋" w:hAnsi="仿宋" w:eastAsia="仿宋" w:cs="仿宋"/>
                <w:color w:val="000000"/>
                <w:sz w:val="24"/>
                <w:szCs w:val="24"/>
                <w:u w:val="none"/>
              </w:rPr>
              <w:fldChar w:fldCharType="end"/>
            </w:r>
            <w:r>
              <w:rPr>
                <w:rFonts w:hint="eastAsia" w:ascii="仿宋" w:hAnsi="仿宋" w:eastAsia="仿宋" w:cs="仿宋"/>
                <w:sz w:val="24"/>
                <w:szCs w:val="24"/>
              </w:rPr>
              <w:t>02000001</w:t>
            </w:r>
          </w:p>
        </w:tc>
      </w:tr>
      <w:tr w14:paraId="6BD58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689D987E">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独立用户访问总量（单位：个）</w:t>
            </w:r>
          </w:p>
        </w:tc>
        <w:tc>
          <w:tcPr>
            <w:tcW w:w="7127" w:type="dxa"/>
            <w:gridSpan w:val="3"/>
            <w:noWrap w:val="0"/>
            <w:vAlign w:val="center"/>
          </w:tcPr>
          <w:p w14:paraId="40292886">
            <w:pPr>
              <w:jc w:val="center"/>
              <w:rPr>
                <w:rFonts w:hint="default" w:ascii="仿宋" w:hAnsi="仿宋" w:eastAsia="仿宋" w:cs="仿宋"/>
                <w:sz w:val="24"/>
                <w:szCs w:val="24"/>
                <w:lang w:val="en-US" w:eastAsia="zh-CN"/>
              </w:rPr>
            </w:pPr>
            <w:r>
              <w:rPr>
                <w:rFonts w:hint="eastAsia" w:ascii="仿宋_GB2312" w:hAnsi="仿宋_GB2312" w:eastAsia="仿宋_GB2312" w:cs="仿宋_GB2312"/>
                <w:sz w:val="24"/>
                <w:szCs w:val="22"/>
                <w:lang w:val="en-US" w:eastAsia="zh-CN"/>
              </w:rPr>
              <w:t>12088</w:t>
            </w:r>
          </w:p>
        </w:tc>
      </w:tr>
      <w:tr w14:paraId="3A72C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noWrap w:val="0"/>
            <w:vAlign w:val="center"/>
          </w:tcPr>
          <w:p w14:paraId="18F21B28">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网站总访问量（单位：次）</w:t>
            </w:r>
          </w:p>
        </w:tc>
        <w:tc>
          <w:tcPr>
            <w:tcW w:w="7127" w:type="dxa"/>
            <w:gridSpan w:val="3"/>
            <w:noWrap w:val="0"/>
            <w:vAlign w:val="center"/>
          </w:tcPr>
          <w:p w14:paraId="6541CF77">
            <w:pPr>
              <w:jc w:val="center"/>
              <w:rPr>
                <w:rFonts w:hint="default" w:ascii="仿宋" w:hAnsi="仿宋" w:eastAsia="仿宋" w:cs="仿宋"/>
                <w:sz w:val="24"/>
                <w:szCs w:val="24"/>
                <w:lang w:val="en-US"/>
              </w:rPr>
            </w:pPr>
            <w:r>
              <w:rPr>
                <w:rFonts w:hint="eastAsia" w:ascii="仿宋_GB2312" w:hAnsi="仿宋_GB2312" w:eastAsia="仿宋_GB2312" w:cs="仿宋_GB2312"/>
                <w:sz w:val="24"/>
                <w:szCs w:val="22"/>
                <w:lang w:val="en-US" w:eastAsia="zh-CN"/>
              </w:rPr>
              <w:t>12088</w:t>
            </w:r>
          </w:p>
        </w:tc>
      </w:tr>
      <w:tr w14:paraId="56953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restart"/>
            <w:noWrap w:val="0"/>
            <w:vAlign w:val="center"/>
          </w:tcPr>
          <w:p w14:paraId="15AC8B0E">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信息发布（单位：条）</w:t>
            </w:r>
          </w:p>
        </w:tc>
        <w:tc>
          <w:tcPr>
            <w:tcW w:w="2792" w:type="dxa"/>
            <w:noWrap w:val="0"/>
            <w:vAlign w:val="center"/>
          </w:tcPr>
          <w:p w14:paraId="3C5B0B96">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总数</w:t>
            </w:r>
          </w:p>
        </w:tc>
        <w:tc>
          <w:tcPr>
            <w:tcW w:w="4305" w:type="dxa"/>
            <w:gridSpan w:val="2"/>
            <w:shd w:val="clear" w:color="auto" w:fill="auto"/>
            <w:noWrap w:val="0"/>
            <w:vAlign w:val="center"/>
          </w:tcPr>
          <w:p w14:paraId="363B9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1046</w:t>
            </w:r>
          </w:p>
        </w:tc>
      </w:tr>
      <w:tr w14:paraId="33728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448A2014">
            <w:pPr>
              <w:jc w:val="center"/>
              <w:rPr>
                <w:rFonts w:hint="eastAsia" w:ascii="仿宋" w:hAnsi="仿宋" w:eastAsia="仿宋" w:cs="仿宋"/>
                <w:sz w:val="24"/>
                <w:szCs w:val="24"/>
              </w:rPr>
            </w:pPr>
          </w:p>
        </w:tc>
        <w:tc>
          <w:tcPr>
            <w:tcW w:w="2792" w:type="dxa"/>
            <w:noWrap w:val="0"/>
            <w:vAlign w:val="center"/>
          </w:tcPr>
          <w:p w14:paraId="2753233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概况类信息更新量</w:t>
            </w:r>
          </w:p>
        </w:tc>
        <w:tc>
          <w:tcPr>
            <w:tcW w:w="4305" w:type="dxa"/>
            <w:gridSpan w:val="2"/>
            <w:shd w:val="clear" w:color="auto" w:fill="auto"/>
            <w:noWrap w:val="0"/>
            <w:vAlign w:val="center"/>
          </w:tcPr>
          <w:p w14:paraId="6081E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327</w:t>
            </w:r>
          </w:p>
        </w:tc>
      </w:tr>
      <w:tr w14:paraId="304579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664A697B">
            <w:pPr>
              <w:jc w:val="center"/>
              <w:rPr>
                <w:rFonts w:hint="eastAsia" w:ascii="仿宋" w:hAnsi="仿宋" w:eastAsia="仿宋" w:cs="仿宋"/>
                <w:sz w:val="24"/>
                <w:szCs w:val="24"/>
              </w:rPr>
            </w:pPr>
          </w:p>
        </w:tc>
        <w:tc>
          <w:tcPr>
            <w:tcW w:w="2792" w:type="dxa"/>
            <w:noWrap w:val="0"/>
            <w:vAlign w:val="center"/>
          </w:tcPr>
          <w:p w14:paraId="656A04E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政务动态信息更新量</w:t>
            </w:r>
          </w:p>
        </w:tc>
        <w:tc>
          <w:tcPr>
            <w:tcW w:w="4305" w:type="dxa"/>
            <w:gridSpan w:val="2"/>
            <w:shd w:val="clear" w:color="auto" w:fill="auto"/>
            <w:noWrap w:val="0"/>
            <w:vAlign w:val="center"/>
          </w:tcPr>
          <w:p w14:paraId="0F7E4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550</w:t>
            </w:r>
          </w:p>
        </w:tc>
      </w:tr>
      <w:tr w14:paraId="58659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15" w:type="dxa"/>
        </w:trPr>
        <w:tc>
          <w:tcPr>
            <w:tcW w:w="1851" w:type="dxa"/>
            <w:vMerge w:val="continue"/>
            <w:noWrap w:val="0"/>
            <w:vAlign w:val="center"/>
          </w:tcPr>
          <w:p w14:paraId="64546DCD">
            <w:pPr>
              <w:jc w:val="center"/>
              <w:rPr>
                <w:rFonts w:hint="eastAsia" w:ascii="仿宋" w:hAnsi="仿宋" w:eastAsia="仿宋" w:cs="仿宋"/>
                <w:sz w:val="24"/>
                <w:szCs w:val="24"/>
              </w:rPr>
            </w:pPr>
          </w:p>
        </w:tc>
        <w:tc>
          <w:tcPr>
            <w:tcW w:w="2792" w:type="dxa"/>
            <w:noWrap w:val="0"/>
            <w:vAlign w:val="center"/>
          </w:tcPr>
          <w:p w14:paraId="1ACB56C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信息公开目录信息更新量</w:t>
            </w:r>
          </w:p>
        </w:tc>
        <w:tc>
          <w:tcPr>
            <w:tcW w:w="4305" w:type="dxa"/>
            <w:gridSpan w:val="2"/>
            <w:shd w:val="clear" w:color="auto" w:fill="auto"/>
            <w:noWrap w:val="0"/>
            <w:vAlign w:val="center"/>
          </w:tcPr>
          <w:p w14:paraId="25BBA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161</w:t>
            </w:r>
          </w:p>
        </w:tc>
      </w:tr>
      <w:tr w14:paraId="29A93F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restart"/>
            <w:noWrap w:val="0"/>
            <w:vAlign w:val="center"/>
          </w:tcPr>
          <w:p w14:paraId="26062C6E">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专栏专题（单位：个）</w:t>
            </w:r>
          </w:p>
        </w:tc>
        <w:tc>
          <w:tcPr>
            <w:tcW w:w="2792" w:type="dxa"/>
            <w:noWrap w:val="0"/>
            <w:vAlign w:val="center"/>
          </w:tcPr>
          <w:p w14:paraId="2D8AEA45">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维护数量</w:t>
            </w:r>
          </w:p>
        </w:tc>
        <w:tc>
          <w:tcPr>
            <w:tcW w:w="4305" w:type="dxa"/>
            <w:gridSpan w:val="2"/>
            <w:shd w:val="clear" w:color="auto" w:fill="auto"/>
            <w:noWrap w:val="0"/>
            <w:vAlign w:val="center"/>
          </w:tcPr>
          <w:p w14:paraId="335E5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8</w:t>
            </w:r>
          </w:p>
        </w:tc>
      </w:tr>
      <w:tr w14:paraId="0024E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5F76437B">
            <w:pPr>
              <w:jc w:val="center"/>
              <w:rPr>
                <w:rFonts w:hint="eastAsia" w:ascii="仿宋" w:hAnsi="仿宋" w:eastAsia="仿宋" w:cs="仿宋"/>
                <w:sz w:val="24"/>
                <w:szCs w:val="24"/>
              </w:rPr>
            </w:pPr>
          </w:p>
        </w:tc>
        <w:tc>
          <w:tcPr>
            <w:tcW w:w="2792" w:type="dxa"/>
            <w:noWrap w:val="0"/>
            <w:vAlign w:val="center"/>
          </w:tcPr>
          <w:p w14:paraId="35BF7F8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新开设数量</w:t>
            </w:r>
          </w:p>
        </w:tc>
        <w:tc>
          <w:tcPr>
            <w:tcW w:w="4305" w:type="dxa"/>
            <w:gridSpan w:val="2"/>
            <w:shd w:val="clear" w:color="auto" w:fill="auto"/>
            <w:noWrap w:val="0"/>
            <w:vAlign w:val="center"/>
          </w:tcPr>
          <w:p w14:paraId="001EF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0</w:t>
            </w:r>
          </w:p>
        </w:tc>
      </w:tr>
      <w:tr w14:paraId="7771AE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restart"/>
            <w:noWrap w:val="0"/>
            <w:vAlign w:val="center"/>
          </w:tcPr>
          <w:p w14:paraId="4BE77CF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解读回应</w:t>
            </w:r>
          </w:p>
        </w:tc>
        <w:tc>
          <w:tcPr>
            <w:tcW w:w="2792" w:type="dxa"/>
            <w:vMerge w:val="restart"/>
            <w:noWrap w:val="0"/>
            <w:vAlign w:val="center"/>
          </w:tcPr>
          <w:p w14:paraId="2FC81D28">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解读信息发布</w:t>
            </w:r>
          </w:p>
        </w:tc>
        <w:tc>
          <w:tcPr>
            <w:tcW w:w="2084" w:type="dxa"/>
            <w:noWrap w:val="0"/>
            <w:vAlign w:val="center"/>
          </w:tcPr>
          <w:p w14:paraId="3AB372A3">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总数</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73B7C1DF">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0C4F7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53089984">
            <w:pPr>
              <w:jc w:val="center"/>
              <w:rPr>
                <w:rFonts w:hint="eastAsia" w:ascii="仿宋" w:hAnsi="仿宋" w:eastAsia="仿宋" w:cs="仿宋"/>
                <w:sz w:val="24"/>
                <w:szCs w:val="24"/>
              </w:rPr>
            </w:pPr>
          </w:p>
        </w:tc>
        <w:tc>
          <w:tcPr>
            <w:tcW w:w="2792" w:type="dxa"/>
            <w:vMerge w:val="continue"/>
            <w:noWrap w:val="0"/>
            <w:vAlign w:val="center"/>
          </w:tcPr>
          <w:p w14:paraId="556FB881">
            <w:pPr>
              <w:jc w:val="center"/>
              <w:rPr>
                <w:rFonts w:hint="eastAsia" w:ascii="仿宋" w:hAnsi="仿宋" w:eastAsia="仿宋" w:cs="仿宋"/>
                <w:sz w:val="24"/>
                <w:szCs w:val="24"/>
              </w:rPr>
            </w:pPr>
          </w:p>
        </w:tc>
        <w:tc>
          <w:tcPr>
            <w:tcW w:w="2084" w:type="dxa"/>
            <w:noWrap w:val="0"/>
            <w:vAlign w:val="center"/>
          </w:tcPr>
          <w:p w14:paraId="7BF04AE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解读材料数量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60F974C6">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6550A7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16CCD917">
            <w:pPr>
              <w:jc w:val="center"/>
              <w:rPr>
                <w:rFonts w:hint="eastAsia" w:ascii="仿宋" w:hAnsi="仿宋" w:eastAsia="仿宋" w:cs="仿宋"/>
                <w:sz w:val="24"/>
                <w:szCs w:val="24"/>
              </w:rPr>
            </w:pPr>
          </w:p>
        </w:tc>
        <w:tc>
          <w:tcPr>
            <w:tcW w:w="2792" w:type="dxa"/>
            <w:vMerge w:val="continue"/>
            <w:noWrap w:val="0"/>
            <w:vAlign w:val="center"/>
          </w:tcPr>
          <w:p w14:paraId="3253FD52">
            <w:pPr>
              <w:jc w:val="center"/>
              <w:rPr>
                <w:rFonts w:hint="eastAsia" w:ascii="仿宋" w:hAnsi="仿宋" w:eastAsia="仿宋" w:cs="仿宋"/>
                <w:sz w:val="24"/>
                <w:szCs w:val="24"/>
              </w:rPr>
            </w:pPr>
          </w:p>
        </w:tc>
        <w:tc>
          <w:tcPr>
            <w:tcW w:w="2084" w:type="dxa"/>
            <w:noWrap w:val="0"/>
            <w:vAlign w:val="center"/>
          </w:tcPr>
          <w:p w14:paraId="1BF7F0C0">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解读产品数量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（单位：个）</w:t>
            </w:r>
          </w:p>
        </w:tc>
        <w:tc>
          <w:tcPr>
            <w:tcW w:w="2191" w:type="dxa"/>
            <w:noWrap w:val="0"/>
            <w:vAlign w:val="center"/>
          </w:tcPr>
          <w:p w14:paraId="2150D25E">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56A4AA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4D44CC7A">
            <w:pPr>
              <w:jc w:val="center"/>
              <w:rPr>
                <w:rFonts w:hint="eastAsia" w:ascii="仿宋" w:hAnsi="仿宋" w:eastAsia="仿宋" w:cs="仿宋"/>
                <w:sz w:val="24"/>
                <w:szCs w:val="24"/>
              </w:rPr>
            </w:pPr>
          </w:p>
        </w:tc>
        <w:tc>
          <w:tcPr>
            <w:tcW w:w="2792" w:type="dxa"/>
            <w:vMerge w:val="continue"/>
            <w:noWrap w:val="0"/>
            <w:vAlign w:val="center"/>
          </w:tcPr>
          <w:p w14:paraId="67A8723D">
            <w:pPr>
              <w:jc w:val="center"/>
              <w:rPr>
                <w:rFonts w:hint="eastAsia" w:ascii="仿宋" w:hAnsi="仿宋" w:eastAsia="仿宋" w:cs="仿宋"/>
                <w:sz w:val="24"/>
                <w:szCs w:val="24"/>
              </w:rPr>
            </w:pPr>
          </w:p>
        </w:tc>
        <w:tc>
          <w:tcPr>
            <w:tcW w:w="2084" w:type="dxa"/>
            <w:noWrap w:val="0"/>
            <w:vAlign w:val="center"/>
          </w:tcPr>
          <w:p w14:paraId="762A87B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媒体评论文章数量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（单位：篇）</w:t>
            </w:r>
          </w:p>
        </w:tc>
        <w:tc>
          <w:tcPr>
            <w:tcW w:w="2191" w:type="dxa"/>
            <w:noWrap w:val="0"/>
            <w:vAlign w:val="center"/>
          </w:tcPr>
          <w:p w14:paraId="30BE9E1E">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352A3F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43071D45">
            <w:pPr>
              <w:jc w:val="center"/>
              <w:rPr>
                <w:rFonts w:hint="eastAsia" w:ascii="仿宋" w:hAnsi="仿宋" w:eastAsia="仿宋" w:cs="仿宋"/>
                <w:sz w:val="24"/>
                <w:szCs w:val="24"/>
              </w:rPr>
            </w:pPr>
          </w:p>
        </w:tc>
        <w:tc>
          <w:tcPr>
            <w:tcW w:w="2792" w:type="dxa"/>
            <w:noWrap w:val="0"/>
            <w:vAlign w:val="center"/>
          </w:tcPr>
          <w:p w14:paraId="16B4ACB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回应公众关注热点或</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重大舆情数量（单位：次）</w:t>
            </w:r>
          </w:p>
        </w:tc>
        <w:tc>
          <w:tcPr>
            <w:tcW w:w="4305" w:type="dxa"/>
            <w:gridSpan w:val="2"/>
            <w:noWrap w:val="0"/>
            <w:vAlign w:val="center"/>
          </w:tcPr>
          <w:p w14:paraId="13169690">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0F840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restart"/>
            <w:noWrap w:val="0"/>
            <w:vAlign w:val="center"/>
          </w:tcPr>
          <w:p w14:paraId="1B03DE20">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办事服务</w:t>
            </w:r>
          </w:p>
        </w:tc>
        <w:tc>
          <w:tcPr>
            <w:tcW w:w="2792" w:type="dxa"/>
            <w:noWrap w:val="0"/>
            <w:vAlign w:val="center"/>
          </w:tcPr>
          <w:p w14:paraId="52C60951">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是否发布服务事项目录</w:t>
            </w:r>
          </w:p>
        </w:tc>
        <w:tc>
          <w:tcPr>
            <w:tcW w:w="4305" w:type="dxa"/>
            <w:gridSpan w:val="2"/>
            <w:noWrap w:val="0"/>
            <w:vAlign w:val="center"/>
          </w:tcPr>
          <w:p w14:paraId="30F74A64">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14:paraId="2816D7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15883DDE">
            <w:pPr>
              <w:jc w:val="center"/>
              <w:rPr>
                <w:rFonts w:hint="eastAsia" w:ascii="仿宋" w:hAnsi="仿宋" w:eastAsia="仿宋" w:cs="仿宋"/>
                <w:sz w:val="24"/>
                <w:szCs w:val="24"/>
              </w:rPr>
            </w:pPr>
          </w:p>
        </w:tc>
        <w:tc>
          <w:tcPr>
            <w:tcW w:w="2792" w:type="dxa"/>
            <w:noWrap w:val="0"/>
            <w:vAlign w:val="center"/>
          </w:tcPr>
          <w:p w14:paraId="24EC710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注册用户数</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（单位：个）</w:t>
            </w:r>
          </w:p>
        </w:tc>
        <w:tc>
          <w:tcPr>
            <w:tcW w:w="4305" w:type="dxa"/>
            <w:gridSpan w:val="2"/>
            <w:noWrap w:val="0"/>
            <w:vAlign w:val="center"/>
          </w:tcPr>
          <w:p w14:paraId="5B2BE833">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w:t>
            </w:r>
          </w:p>
        </w:tc>
      </w:tr>
      <w:tr w14:paraId="334C25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40C0C962">
            <w:pPr>
              <w:jc w:val="center"/>
              <w:rPr>
                <w:rFonts w:hint="eastAsia" w:ascii="仿宋" w:hAnsi="仿宋" w:eastAsia="仿宋" w:cs="仿宋"/>
                <w:sz w:val="24"/>
                <w:szCs w:val="24"/>
              </w:rPr>
            </w:pPr>
          </w:p>
        </w:tc>
        <w:tc>
          <w:tcPr>
            <w:tcW w:w="2792" w:type="dxa"/>
            <w:noWrap w:val="0"/>
            <w:vAlign w:val="center"/>
          </w:tcPr>
          <w:p w14:paraId="39609E21">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政务服务事项数量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（单位：项）</w:t>
            </w:r>
          </w:p>
        </w:tc>
        <w:tc>
          <w:tcPr>
            <w:tcW w:w="4305" w:type="dxa"/>
            <w:gridSpan w:val="2"/>
            <w:noWrap w:val="0"/>
            <w:vAlign w:val="center"/>
          </w:tcPr>
          <w:p w14:paraId="2333C377">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828</w:t>
            </w:r>
          </w:p>
        </w:tc>
      </w:tr>
      <w:tr w14:paraId="654663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7017FB11">
            <w:pPr>
              <w:jc w:val="center"/>
              <w:rPr>
                <w:rFonts w:hint="eastAsia" w:ascii="仿宋" w:hAnsi="仿宋" w:eastAsia="仿宋" w:cs="仿宋"/>
                <w:sz w:val="24"/>
                <w:szCs w:val="24"/>
              </w:rPr>
            </w:pPr>
          </w:p>
        </w:tc>
        <w:tc>
          <w:tcPr>
            <w:tcW w:w="2792" w:type="dxa"/>
            <w:noWrap w:val="0"/>
            <w:vAlign w:val="center"/>
          </w:tcPr>
          <w:p w14:paraId="4E739AF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可全程在线办理政务服务事项数量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（单位：项）</w:t>
            </w:r>
          </w:p>
        </w:tc>
        <w:tc>
          <w:tcPr>
            <w:tcW w:w="4305" w:type="dxa"/>
            <w:gridSpan w:val="2"/>
            <w:noWrap w:val="0"/>
            <w:vAlign w:val="center"/>
          </w:tcPr>
          <w:p w14:paraId="7880CE04">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475</w:t>
            </w:r>
          </w:p>
        </w:tc>
      </w:tr>
      <w:tr w14:paraId="4B758E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4A69D323">
            <w:pPr>
              <w:jc w:val="center"/>
              <w:rPr>
                <w:rFonts w:hint="eastAsia" w:ascii="仿宋" w:hAnsi="仿宋" w:eastAsia="仿宋" w:cs="仿宋"/>
                <w:sz w:val="24"/>
                <w:szCs w:val="24"/>
              </w:rPr>
            </w:pPr>
          </w:p>
        </w:tc>
        <w:tc>
          <w:tcPr>
            <w:tcW w:w="2792" w:type="dxa"/>
            <w:vMerge w:val="restart"/>
            <w:noWrap w:val="0"/>
            <w:vAlign w:val="center"/>
          </w:tcPr>
          <w:p w14:paraId="4FA7197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办件量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（单位：件）</w:t>
            </w:r>
          </w:p>
        </w:tc>
        <w:tc>
          <w:tcPr>
            <w:tcW w:w="2084" w:type="dxa"/>
            <w:noWrap w:val="0"/>
            <w:vAlign w:val="center"/>
          </w:tcPr>
          <w:p w14:paraId="4993CFA1">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总数</w:t>
            </w:r>
          </w:p>
        </w:tc>
        <w:tc>
          <w:tcPr>
            <w:tcW w:w="2191" w:type="dxa"/>
            <w:noWrap w:val="0"/>
            <w:vAlign w:val="center"/>
          </w:tcPr>
          <w:p w14:paraId="0404BF84">
            <w:pPr>
              <w:keepNext w:val="0"/>
              <w:keepLines w:val="0"/>
              <w:widowControl/>
              <w:suppressLineNumbers w:val="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24130</w:t>
            </w:r>
          </w:p>
        </w:tc>
      </w:tr>
      <w:tr w14:paraId="59F8CE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215056ED">
            <w:pPr>
              <w:jc w:val="center"/>
              <w:rPr>
                <w:rFonts w:hint="eastAsia" w:ascii="仿宋" w:hAnsi="仿宋" w:eastAsia="仿宋" w:cs="仿宋"/>
                <w:sz w:val="24"/>
                <w:szCs w:val="24"/>
              </w:rPr>
            </w:pPr>
          </w:p>
        </w:tc>
        <w:tc>
          <w:tcPr>
            <w:tcW w:w="2792" w:type="dxa"/>
            <w:vMerge w:val="continue"/>
            <w:noWrap w:val="0"/>
            <w:vAlign w:val="center"/>
          </w:tcPr>
          <w:p w14:paraId="00C23CF2">
            <w:pPr>
              <w:jc w:val="center"/>
              <w:rPr>
                <w:rFonts w:hint="eastAsia" w:ascii="仿宋" w:hAnsi="仿宋" w:eastAsia="仿宋" w:cs="仿宋"/>
                <w:sz w:val="24"/>
                <w:szCs w:val="24"/>
              </w:rPr>
            </w:pPr>
          </w:p>
        </w:tc>
        <w:tc>
          <w:tcPr>
            <w:tcW w:w="2084" w:type="dxa"/>
            <w:noWrap w:val="0"/>
            <w:vAlign w:val="center"/>
          </w:tcPr>
          <w:p w14:paraId="21C39F66">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自然人办件量</w:t>
            </w:r>
          </w:p>
        </w:tc>
        <w:tc>
          <w:tcPr>
            <w:tcW w:w="2191" w:type="dxa"/>
            <w:noWrap w:val="0"/>
            <w:vAlign w:val="center"/>
          </w:tcPr>
          <w:p w14:paraId="6AE84673">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23766</w:t>
            </w:r>
          </w:p>
        </w:tc>
      </w:tr>
      <w:tr w14:paraId="30BBE8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CellSpacing w:w="15" w:type="dxa"/>
        </w:trPr>
        <w:tc>
          <w:tcPr>
            <w:tcW w:w="1851" w:type="dxa"/>
            <w:vMerge w:val="continue"/>
            <w:noWrap w:val="0"/>
            <w:vAlign w:val="center"/>
          </w:tcPr>
          <w:p w14:paraId="79076D2B">
            <w:pPr>
              <w:jc w:val="center"/>
              <w:rPr>
                <w:rFonts w:hint="eastAsia" w:ascii="仿宋" w:hAnsi="仿宋" w:eastAsia="仿宋" w:cs="仿宋"/>
                <w:sz w:val="24"/>
                <w:szCs w:val="24"/>
              </w:rPr>
            </w:pPr>
          </w:p>
        </w:tc>
        <w:tc>
          <w:tcPr>
            <w:tcW w:w="2792" w:type="dxa"/>
            <w:vMerge w:val="continue"/>
            <w:noWrap w:val="0"/>
            <w:vAlign w:val="center"/>
          </w:tcPr>
          <w:p w14:paraId="4C1AF5AA">
            <w:pPr>
              <w:jc w:val="center"/>
              <w:rPr>
                <w:rFonts w:hint="eastAsia" w:ascii="仿宋" w:hAnsi="仿宋" w:eastAsia="仿宋" w:cs="仿宋"/>
                <w:sz w:val="24"/>
                <w:szCs w:val="24"/>
              </w:rPr>
            </w:pPr>
          </w:p>
        </w:tc>
        <w:tc>
          <w:tcPr>
            <w:tcW w:w="2084" w:type="dxa"/>
            <w:noWrap w:val="0"/>
            <w:vAlign w:val="center"/>
          </w:tcPr>
          <w:p w14:paraId="7EEF040B">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法人办件量</w:t>
            </w:r>
          </w:p>
        </w:tc>
        <w:tc>
          <w:tcPr>
            <w:tcW w:w="2191" w:type="dxa"/>
            <w:noWrap w:val="0"/>
            <w:vAlign w:val="center"/>
          </w:tcPr>
          <w:p w14:paraId="04C0D313">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364</w:t>
            </w:r>
          </w:p>
        </w:tc>
      </w:tr>
      <w:tr w14:paraId="41EBC4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restart"/>
            <w:noWrap w:val="0"/>
            <w:vAlign w:val="center"/>
          </w:tcPr>
          <w:p w14:paraId="69294975">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互动交流</w:t>
            </w:r>
          </w:p>
        </w:tc>
        <w:tc>
          <w:tcPr>
            <w:tcW w:w="2792" w:type="dxa"/>
            <w:noWrap w:val="0"/>
            <w:vAlign w:val="center"/>
          </w:tcPr>
          <w:p w14:paraId="72A8F866">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是否使用统一平台</w:t>
            </w:r>
          </w:p>
        </w:tc>
        <w:tc>
          <w:tcPr>
            <w:tcW w:w="4305" w:type="dxa"/>
            <w:gridSpan w:val="2"/>
            <w:noWrap w:val="0"/>
            <w:vAlign w:val="center"/>
          </w:tcPr>
          <w:p w14:paraId="6ADBCD6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w:t>
            </w:r>
          </w:p>
        </w:tc>
      </w:tr>
      <w:tr w14:paraId="0FB76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61EF980C">
            <w:pPr>
              <w:jc w:val="center"/>
              <w:rPr>
                <w:rFonts w:hint="eastAsia" w:ascii="仿宋" w:hAnsi="仿宋" w:eastAsia="仿宋" w:cs="仿宋"/>
                <w:sz w:val="24"/>
                <w:szCs w:val="24"/>
              </w:rPr>
            </w:pPr>
          </w:p>
        </w:tc>
        <w:tc>
          <w:tcPr>
            <w:tcW w:w="2792" w:type="dxa"/>
            <w:vMerge w:val="restart"/>
            <w:noWrap w:val="0"/>
            <w:vAlign w:val="center"/>
          </w:tcPr>
          <w:p w14:paraId="4658CE0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留言办理</w:t>
            </w:r>
          </w:p>
        </w:tc>
        <w:tc>
          <w:tcPr>
            <w:tcW w:w="2084" w:type="dxa"/>
            <w:noWrap w:val="0"/>
            <w:vAlign w:val="center"/>
          </w:tcPr>
          <w:p w14:paraId="6B0E90C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收到留言数量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3EE28A75">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93</w:t>
            </w:r>
          </w:p>
        </w:tc>
      </w:tr>
      <w:tr w14:paraId="50831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6562D90C">
            <w:pPr>
              <w:jc w:val="center"/>
              <w:rPr>
                <w:rFonts w:hint="eastAsia" w:ascii="仿宋" w:hAnsi="仿宋" w:eastAsia="仿宋" w:cs="仿宋"/>
                <w:sz w:val="24"/>
                <w:szCs w:val="24"/>
              </w:rPr>
            </w:pPr>
          </w:p>
        </w:tc>
        <w:tc>
          <w:tcPr>
            <w:tcW w:w="2792" w:type="dxa"/>
            <w:vMerge w:val="continue"/>
            <w:noWrap w:val="0"/>
            <w:vAlign w:val="center"/>
          </w:tcPr>
          <w:p w14:paraId="6A322625">
            <w:pPr>
              <w:jc w:val="center"/>
              <w:rPr>
                <w:rFonts w:hint="eastAsia" w:ascii="仿宋" w:hAnsi="仿宋" w:eastAsia="仿宋" w:cs="仿宋"/>
                <w:sz w:val="24"/>
                <w:szCs w:val="24"/>
              </w:rPr>
            </w:pPr>
          </w:p>
        </w:tc>
        <w:tc>
          <w:tcPr>
            <w:tcW w:w="2084" w:type="dxa"/>
            <w:noWrap w:val="0"/>
            <w:vAlign w:val="center"/>
          </w:tcPr>
          <w:p w14:paraId="56175C1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办结留言数量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15090B73">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93</w:t>
            </w:r>
          </w:p>
        </w:tc>
      </w:tr>
      <w:tr w14:paraId="63E185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6B8C5133">
            <w:pPr>
              <w:jc w:val="center"/>
              <w:rPr>
                <w:rFonts w:hint="eastAsia" w:ascii="仿宋" w:hAnsi="仿宋" w:eastAsia="仿宋" w:cs="仿宋"/>
                <w:sz w:val="24"/>
                <w:szCs w:val="24"/>
              </w:rPr>
            </w:pPr>
          </w:p>
        </w:tc>
        <w:tc>
          <w:tcPr>
            <w:tcW w:w="2792" w:type="dxa"/>
            <w:vMerge w:val="continue"/>
            <w:noWrap w:val="0"/>
            <w:vAlign w:val="center"/>
          </w:tcPr>
          <w:p w14:paraId="0601E570">
            <w:pPr>
              <w:jc w:val="center"/>
              <w:rPr>
                <w:rFonts w:hint="eastAsia" w:ascii="仿宋" w:hAnsi="仿宋" w:eastAsia="仿宋" w:cs="仿宋"/>
                <w:sz w:val="24"/>
                <w:szCs w:val="24"/>
              </w:rPr>
            </w:pPr>
          </w:p>
        </w:tc>
        <w:tc>
          <w:tcPr>
            <w:tcW w:w="2084" w:type="dxa"/>
            <w:noWrap w:val="0"/>
            <w:vAlign w:val="center"/>
          </w:tcPr>
          <w:p w14:paraId="3E95DC6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平均办理时间</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（单位：天）</w:t>
            </w:r>
          </w:p>
        </w:tc>
        <w:tc>
          <w:tcPr>
            <w:tcW w:w="2191" w:type="dxa"/>
            <w:noWrap w:val="0"/>
            <w:vAlign w:val="center"/>
          </w:tcPr>
          <w:p w14:paraId="41704AF7">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4AEF48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3EC0C1C4">
            <w:pPr>
              <w:jc w:val="center"/>
              <w:rPr>
                <w:rFonts w:hint="eastAsia" w:ascii="仿宋" w:hAnsi="仿宋" w:eastAsia="仿宋" w:cs="仿宋"/>
                <w:sz w:val="24"/>
                <w:szCs w:val="24"/>
              </w:rPr>
            </w:pPr>
          </w:p>
        </w:tc>
        <w:tc>
          <w:tcPr>
            <w:tcW w:w="2792" w:type="dxa"/>
            <w:vMerge w:val="continue"/>
            <w:noWrap w:val="0"/>
            <w:vAlign w:val="center"/>
          </w:tcPr>
          <w:p w14:paraId="505849AC">
            <w:pPr>
              <w:jc w:val="center"/>
              <w:rPr>
                <w:rFonts w:hint="eastAsia" w:ascii="仿宋" w:hAnsi="仿宋" w:eastAsia="仿宋" w:cs="仿宋"/>
                <w:sz w:val="24"/>
                <w:szCs w:val="24"/>
              </w:rPr>
            </w:pPr>
          </w:p>
        </w:tc>
        <w:tc>
          <w:tcPr>
            <w:tcW w:w="2084" w:type="dxa"/>
            <w:noWrap w:val="0"/>
            <w:vAlign w:val="center"/>
          </w:tcPr>
          <w:p w14:paraId="1B2E5BB6">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公开答复数量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19B40F53">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852D9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535CACE8">
            <w:pPr>
              <w:jc w:val="center"/>
              <w:rPr>
                <w:rFonts w:hint="eastAsia" w:ascii="仿宋" w:hAnsi="仿宋" w:eastAsia="仿宋" w:cs="仿宋"/>
                <w:sz w:val="24"/>
                <w:szCs w:val="24"/>
              </w:rPr>
            </w:pPr>
          </w:p>
        </w:tc>
        <w:tc>
          <w:tcPr>
            <w:tcW w:w="2792" w:type="dxa"/>
            <w:vMerge w:val="restart"/>
            <w:noWrap w:val="0"/>
            <w:vAlign w:val="center"/>
          </w:tcPr>
          <w:p w14:paraId="087C78B3">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征集调查</w:t>
            </w:r>
          </w:p>
        </w:tc>
        <w:tc>
          <w:tcPr>
            <w:tcW w:w="2084" w:type="dxa"/>
            <w:noWrap w:val="0"/>
            <w:vAlign w:val="center"/>
          </w:tcPr>
          <w:p w14:paraId="6AFCCAD0">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征集调查期数</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（单位：期）</w:t>
            </w:r>
          </w:p>
        </w:tc>
        <w:tc>
          <w:tcPr>
            <w:tcW w:w="2191" w:type="dxa"/>
            <w:noWrap w:val="0"/>
            <w:vAlign w:val="center"/>
          </w:tcPr>
          <w:p w14:paraId="7D4E098C">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239DEF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3886EA36">
            <w:pPr>
              <w:jc w:val="center"/>
              <w:rPr>
                <w:rFonts w:hint="eastAsia" w:ascii="仿宋" w:hAnsi="仿宋" w:eastAsia="仿宋" w:cs="仿宋"/>
                <w:sz w:val="24"/>
                <w:szCs w:val="24"/>
              </w:rPr>
            </w:pPr>
          </w:p>
        </w:tc>
        <w:tc>
          <w:tcPr>
            <w:tcW w:w="2792" w:type="dxa"/>
            <w:vMerge w:val="continue"/>
            <w:noWrap w:val="0"/>
            <w:vAlign w:val="center"/>
          </w:tcPr>
          <w:p w14:paraId="0F68C8A1">
            <w:pPr>
              <w:jc w:val="center"/>
              <w:rPr>
                <w:rFonts w:hint="eastAsia" w:ascii="仿宋" w:hAnsi="仿宋" w:eastAsia="仿宋" w:cs="仿宋"/>
                <w:sz w:val="24"/>
                <w:szCs w:val="24"/>
              </w:rPr>
            </w:pPr>
          </w:p>
        </w:tc>
        <w:tc>
          <w:tcPr>
            <w:tcW w:w="2084" w:type="dxa"/>
            <w:noWrap w:val="0"/>
            <w:vAlign w:val="center"/>
          </w:tcPr>
          <w:p w14:paraId="0F61CCD0">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收到意见数量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4A908332">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691FD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2BECC77C">
            <w:pPr>
              <w:jc w:val="center"/>
              <w:rPr>
                <w:rFonts w:hint="eastAsia" w:ascii="仿宋" w:hAnsi="仿宋" w:eastAsia="仿宋" w:cs="仿宋"/>
                <w:sz w:val="24"/>
                <w:szCs w:val="24"/>
              </w:rPr>
            </w:pPr>
          </w:p>
        </w:tc>
        <w:tc>
          <w:tcPr>
            <w:tcW w:w="2792" w:type="dxa"/>
            <w:vMerge w:val="continue"/>
            <w:noWrap w:val="0"/>
            <w:vAlign w:val="center"/>
          </w:tcPr>
          <w:p w14:paraId="629B2DFA">
            <w:pPr>
              <w:jc w:val="center"/>
              <w:rPr>
                <w:rFonts w:hint="eastAsia" w:ascii="仿宋" w:hAnsi="仿宋" w:eastAsia="仿宋" w:cs="仿宋"/>
                <w:sz w:val="24"/>
                <w:szCs w:val="24"/>
              </w:rPr>
            </w:pPr>
          </w:p>
        </w:tc>
        <w:tc>
          <w:tcPr>
            <w:tcW w:w="2084" w:type="dxa"/>
            <w:noWrap w:val="0"/>
            <w:vAlign w:val="center"/>
          </w:tcPr>
          <w:p w14:paraId="2592D192">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公布调查结果期数</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（单位：期）</w:t>
            </w:r>
          </w:p>
        </w:tc>
        <w:tc>
          <w:tcPr>
            <w:tcW w:w="2191" w:type="dxa"/>
            <w:noWrap w:val="0"/>
            <w:vAlign w:val="center"/>
          </w:tcPr>
          <w:p w14:paraId="2EC4E8F7">
            <w:pPr>
              <w:keepNext w:val="0"/>
              <w:keepLines w:val="0"/>
              <w:widowControl/>
              <w:suppressLineNumbers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30548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6004DB1E">
            <w:pPr>
              <w:jc w:val="center"/>
              <w:rPr>
                <w:rFonts w:hint="eastAsia" w:ascii="仿宋" w:hAnsi="仿宋" w:eastAsia="仿宋" w:cs="仿宋"/>
                <w:sz w:val="24"/>
                <w:szCs w:val="24"/>
              </w:rPr>
            </w:pPr>
          </w:p>
        </w:tc>
        <w:tc>
          <w:tcPr>
            <w:tcW w:w="2792" w:type="dxa"/>
            <w:vMerge w:val="restart"/>
            <w:noWrap w:val="0"/>
            <w:vAlign w:val="center"/>
          </w:tcPr>
          <w:p w14:paraId="20A64F3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在线访谈</w:t>
            </w:r>
          </w:p>
        </w:tc>
        <w:tc>
          <w:tcPr>
            <w:tcW w:w="2084" w:type="dxa"/>
            <w:noWrap w:val="0"/>
            <w:vAlign w:val="center"/>
          </w:tcPr>
          <w:p w14:paraId="796A4A4C">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访谈期数</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（单位：期）</w:t>
            </w:r>
          </w:p>
        </w:tc>
        <w:tc>
          <w:tcPr>
            <w:tcW w:w="2191" w:type="dxa"/>
            <w:noWrap w:val="0"/>
            <w:vAlign w:val="center"/>
          </w:tcPr>
          <w:p w14:paraId="7AB2E3D2">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35B70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72DB7633">
            <w:pPr>
              <w:jc w:val="center"/>
              <w:rPr>
                <w:rFonts w:hint="eastAsia" w:ascii="仿宋" w:hAnsi="仿宋" w:eastAsia="仿宋" w:cs="仿宋"/>
                <w:sz w:val="24"/>
                <w:szCs w:val="24"/>
              </w:rPr>
            </w:pPr>
          </w:p>
        </w:tc>
        <w:tc>
          <w:tcPr>
            <w:tcW w:w="2792" w:type="dxa"/>
            <w:vMerge w:val="continue"/>
            <w:noWrap w:val="0"/>
            <w:vAlign w:val="center"/>
          </w:tcPr>
          <w:p w14:paraId="23202965">
            <w:pPr>
              <w:jc w:val="center"/>
              <w:rPr>
                <w:rFonts w:hint="eastAsia" w:ascii="仿宋" w:hAnsi="仿宋" w:eastAsia="仿宋" w:cs="仿宋"/>
                <w:sz w:val="24"/>
                <w:szCs w:val="24"/>
              </w:rPr>
            </w:pPr>
          </w:p>
        </w:tc>
        <w:tc>
          <w:tcPr>
            <w:tcW w:w="2084" w:type="dxa"/>
            <w:noWrap w:val="0"/>
            <w:vAlign w:val="center"/>
          </w:tcPr>
          <w:p w14:paraId="6B163F6E">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网民留言数量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48F19316">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AD236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7ED723CC">
            <w:pPr>
              <w:jc w:val="center"/>
              <w:rPr>
                <w:rFonts w:hint="eastAsia" w:ascii="仿宋" w:hAnsi="仿宋" w:eastAsia="仿宋" w:cs="仿宋"/>
                <w:sz w:val="24"/>
                <w:szCs w:val="24"/>
              </w:rPr>
            </w:pPr>
          </w:p>
        </w:tc>
        <w:tc>
          <w:tcPr>
            <w:tcW w:w="2792" w:type="dxa"/>
            <w:vMerge w:val="continue"/>
            <w:noWrap w:val="0"/>
            <w:vAlign w:val="center"/>
          </w:tcPr>
          <w:p w14:paraId="678A3755">
            <w:pPr>
              <w:jc w:val="center"/>
              <w:rPr>
                <w:rFonts w:hint="eastAsia" w:ascii="仿宋" w:hAnsi="仿宋" w:eastAsia="仿宋" w:cs="仿宋"/>
                <w:sz w:val="24"/>
                <w:szCs w:val="24"/>
              </w:rPr>
            </w:pPr>
          </w:p>
        </w:tc>
        <w:tc>
          <w:tcPr>
            <w:tcW w:w="2084" w:type="dxa"/>
            <w:noWrap w:val="0"/>
            <w:vAlign w:val="center"/>
          </w:tcPr>
          <w:p w14:paraId="5F497667">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答复网民提问数量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（单位：条）</w:t>
            </w:r>
          </w:p>
        </w:tc>
        <w:tc>
          <w:tcPr>
            <w:tcW w:w="2191" w:type="dxa"/>
            <w:noWrap w:val="0"/>
            <w:vAlign w:val="center"/>
          </w:tcPr>
          <w:p w14:paraId="6E039EC6">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E6BC4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4E566BE1">
            <w:pPr>
              <w:jc w:val="center"/>
              <w:rPr>
                <w:rFonts w:hint="eastAsia" w:ascii="仿宋" w:hAnsi="仿宋" w:eastAsia="仿宋" w:cs="仿宋"/>
                <w:sz w:val="24"/>
                <w:szCs w:val="24"/>
              </w:rPr>
            </w:pPr>
          </w:p>
        </w:tc>
        <w:tc>
          <w:tcPr>
            <w:tcW w:w="2792" w:type="dxa"/>
            <w:noWrap w:val="0"/>
            <w:vAlign w:val="center"/>
          </w:tcPr>
          <w:p w14:paraId="23449E8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是否提供智能问答</w:t>
            </w:r>
          </w:p>
        </w:tc>
        <w:tc>
          <w:tcPr>
            <w:tcW w:w="4305" w:type="dxa"/>
            <w:gridSpan w:val="2"/>
            <w:noWrap w:val="0"/>
            <w:vAlign w:val="center"/>
          </w:tcPr>
          <w:p w14:paraId="0DFEAFA6">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w:t>
            </w:r>
          </w:p>
        </w:tc>
      </w:tr>
      <w:tr w14:paraId="686F3E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restart"/>
            <w:noWrap w:val="0"/>
            <w:vAlign w:val="center"/>
          </w:tcPr>
          <w:p w14:paraId="0FCC13F0">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安全防护</w:t>
            </w:r>
          </w:p>
        </w:tc>
        <w:tc>
          <w:tcPr>
            <w:tcW w:w="2792" w:type="dxa"/>
            <w:noWrap w:val="0"/>
            <w:vAlign w:val="center"/>
          </w:tcPr>
          <w:p w14:paraId="3AA4FD94">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安全检测评估次数</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（单位：次）</w:t>
            </w:r>
          </w:p>
        </w:tc>
        <w:tc>
          <w:tcPr>
            <w:tcW w:w="4305" w:type="dxa"/>
            <w:gridSpan w:val="2"/>
            <w:noWrap w:val="0"/>
            <w:vAlign w:val="center"/>
          </w:tcPr>
          <w:p w14:paraId="3522013C">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3210D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3463DC02">
            <w:pPr>
              <w:jc w:val="center"/>
              <w:rPr>
                <w:rFonts w:hint="eastAsia" w:ascii="仿宋" w:hAnsi="仿宋" w:eastAsia="仿宋" w:cs="仿宋"/>
                <w:sz w:val="24"/>
                <w:szCs w:val="24"/>
              </w:rPr>
            </w:pPr>
          </w:p>
        </w:tc>
        <w:tc>
          <w:tcPr>
            <w:tcW w:w="2792" w:type="dxa"/>
            <w:noWrap w:val="0"/>
            <w:vAlign w:val="center"/>
          </w:tcPr>
          <w:p w14:paraId="56561EDB">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发现问题数量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（单位：个）</w:t>
            </w:r>
          </w:p>
        </w:tc>
        <w:tc>
          <w:tcPr>
            <w:tcW w:w="4305" w:type="dxa"/>
            <w:gridSpan w:val="2"/>
            <w:noWrap w:val="0"/>
            <w:vAlign w:val="center"/>
          </w:tcPr>
          <w:p w14:paraId="7C6ED899">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1C9E4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3D16438A">
            <w:pPr>
              <w:jc w:val="center"/>
              <w:rPr>
                <w:rFonts w:hint="eastAsia" w:ascii="仿宋" w:hAnsi="仿宋" w:eastAsia="仿宋" w:cs="仿宋"/>
                <w:sz w:val="24"/>
                <w:szCs w:val="24"/>
              </w:rPr>
            </w:pPr>
          </w:p>
        </w:tc>
        <w:tc>
          <w:tcPr>
            <w:tcW w:w="2792" w:type="dxa"/>
            <w:noWrap w:val="0"/>
            <w:vAlign w:val="center"/>
          </w:tcPr>
          <w:p w14:paraId="7D4903FC">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问题整改数量</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（单位：个）</w:t>
            </w:r>
          </w:p>
        </w:tc>
        <w:tc>
          <w:tcPr>
            <w:tcW w:w="4305" w:type="dxa"/>
            <w:gridSpan w:val="2"/>
            <w:noWrap w:val="0"/>
            <w:vAlign w:val="center"/>
          </w:tcPr>
          <w:p w14:paraId="1FCD0E5E">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4E7716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7288404A">
            <w:pPr>
              <w:jc w:val="center"/>
              <w:rPr>
                <w:rFonts w:hint="eastAsia" w:ascii="仿宋" w:hAnsi="仿宋" w:eastAsia="仿宋" w:cs="仿宋"/>
                <w:sz w:val="24"/>
                <w:szCs w:val="24"/>
              </w:rPr>
            </w:pPr>
          </w:p>
        </w:tc>
        <w:tc>
          <w:tcPr>
            <w:tcW w:w="2792" w:type="dxa"/>
            <w:noWrap w:val="0"/>
            <w:vAlign w:val="center"/>
          </w:tcPr>
          <w:p w14:paraId="687885E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是否建立安全监测预警机制</w:t>
            </w:r>
          </w:p>
        </w:tc>
        <w:tc>
          <w:tcPr>
            <w:tcW w:w="4305" w:type="dxa"/>
            <w:gridSpan w:val="2"/>
            <w:noWrap w:val="0"/>
            <w:vAlign w:val="center"/>
          </w:tcPr>
          <w:p w14:paraId="486DAAE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是</w:t>
            </w:r>
            <w:r>
              <w:rPr>
                <w:rFonts w:hint="eastAsia" w:ascii="仿宋" w:hAnsi="仿宋" w:eastAsia="仿宋" w:cs="仿宋"/>
                <w:kern w:val="0"/>
                <w:sz w:val="24"/>
                <w:szCs w:val="24"/>
                <w:lang w:val="en-US" w:eastAsia="zh-CN" w:bidi="ar"/>
              </w:rPr>
              <w:sym w:font="Wingdings" w:char="00A8"/>
            </w:r>
            <w:r>
              <w:rPr>
                <w:rFonts w:hint="eastAsia" w:ascii="仿宋" w:hAnsi="仿宋" w:eastAsia="仿宋" w:cs="仿宋"/>
                <w:kern w:val="0"/>
                <w:sz w:val="24"/>
                <w:szCs w:val="24"/>
                <w:lang w:val="en-US" w:eastAsia="zh-CN" w:bidi="ar"/>
              </w:rPr>
              <w:t>否</w:t>
            </w:r>
          </w:p>
        </w:tc>
      </w:tr>
      <w:tr w14:paraId="53BBA6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27DD2B68">
            <w:pPr>
              <w:jc w:val="center"/>
              <w:rPr>
                <w:rFonts w:hint="eastAsia" w:ascii="仿宋" w:hAnsi="仿宋" w:eastAsia="仿宋" w:cs="仿宋"/>
                <w:sz w:val="24"/>
                <w:szCs w:val="24"/>
              </w:rPr>
            </w:pPr>
          </w:p>
        </w:tc>
        <w:tc>
          <w:tcPr>
            <w:tcW w:w="2792" w:type="dxa"/>
            <w:noWrap w:val="0"/>
            <w:vAlign w:val="center"/>
          </w:tcPr>
          <w:p w14:paraId="5615BF2D">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是否开展应急演练</w:t>
            </w:r>
          </w:p>
        </w:tc>
        <w:tc>
          <w:tcPr>
            <w:tcW w:w="4305" w:type="dxa"/>
            <w:gridSpan w:val="2"/>
            <w:noWrap w:val="0"/>
            <w:vAlign w:val="center"/>
          </w:tcPr>
          <w:p w14:paraId="537DC440">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是</w:t>
            </w:r>
            <w:r>
              <w:rPr>
                <w:rFonts w:hint="eastAsia" w:ascii="仿宋" w:hAnsi="仿宋" w:eastAsia="仿宋" w:cs="仿宋"/>
                <w:kern w:val="0"/>
                <w:sz w:val="24"/>
                <w:szCs w:val="24"/>
                <w:lang w:val="en-US" w:eastAsia="zh-CN" w:bidi="ar"/>
              </w:rPr>
              <w:sym w:font="Wingdings" w:char="00A8"/>
            </w:r>
            <w:r>
              <w:rPr>
                <w:rFonts w:hint="eastAsia" w:ascii="仿宋" w:hAnsi="仿宋" w:eastAsia="仿宋" w:cs="仿宋"/>
                <w:kern w:val="0"/>
                <w:sz w:val="24"/>
                <w:szCs w:val="24"/>
                <w:lang w:val="en-US" w:eastAsia="zh-CN" w:bidi="ar"/>
              </w:rPr>
              <w:t>否</w:t>
            </w:r>
          </w:p>
        </w:tc>
      </w:tr>
      <w:tr w14:paraId="1415F0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641C3357">
            <w:pPr>
              <w:jc w:val="center"/>
              <w:rPr>
                <w:rFonts w:hint="eastAsia" w:ascii="仿宋" w:hAnsi="仿宋" w:eastAsia="仿宋" w:cs="仿宋"/>
                <w:sz w:val="24"/>
                <w:szCs w:val="24"/>
              </w:rPr>
            </w:pPr>
          </w:p>
        </w:tc>
        <w:tc>
          <w:tcPr>
            <w:tcW w:w="2792" w:type="dxa"/>
            <w:noWrap w:val="0"/>
            <w:vAlign w:val="center"/>
          </w:tcPr>
          <w:p w14:paraId="1E8A23A7">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是否明确网站安全责任人</w:t>
            </w:r>
          </w:p>
        </w:tc>
        <w:tc>
          <w:tcPr>
            <w:tcW w:w="4305" w:type="dxa"/>
            <w:gridSpan w:val="2"/>
            <w:noWrap w:val="0"/>
            <w:vAlign w:val="center"/>
          </w:tcPr>
          <w:p w14:paraId="66DFB413">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是</w:t>
            </w:r>
            <w:r>
              <w:rPr>
                <w:rFonts w:hint="eastAsia" w:ascii="仿宋" w:hAnsi="仿宋" w:eastAsia="仿宋" w:cs="仿宋"/>
                <w:kern w:val="0"/>
                <w:sz w:val="24"/>
                <w:szCs w:val="24"/>
                <w:lang w:val="en-US" w:eastAsia="zh-CN" w:bidi="ar"/>
              </w:rPr>
              <w:sym w:font="Wingdings" w:char="00A8"/>
            </w:r>
            <w:r>
              <w:rPr>
                <w:rFonts w:hint="eastAsia" w:ascii="仿宋" w:hAnsi="仿宋" w:eastAsia="仿宋" w:cs="仿宋"/>
                <w:kern w:val="0"/>
                <w:sz w:val="24"/>
                <w:szCs w:val="24"/>
                <w:lang w:val="en-US" w:eastAsia="zh-CN" w:bidi="ar"/>
              </w:rPr>
              <w:t>否</w:t>
            </w:r>
          </w:p>
        </w:tc>
      </w:tr>
      <w:tr w14:paraId="62B474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restart"/>
            <w:noWrap w:val="0"/>
            <w:vAlign w:val="center"/>
          </w:tcPr>
          <w:p w14:paraId="72EFDD92">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移动新媒体</w:t>
            </w:r>
          </w:p>
        </w:tc>
        <w:tc>
          <w:tcPr>
            <w:tcW w:w="2792" w:type="dxa"/>
            <w:noWrap w:val="0"/>
            <w:vAlign w:val="center"/>
          </w:tcPr>
          <w:p w14:paraId="10E2F13B">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是否有移动新媒体</w:t>
            </w:r>
          </w:p>
        </w:tc>
        <w:tc>
          <w:tcPr>
            <w:tcW w:w="4305" w:type="dxa"/>
            <w:gridSpan w:val="2"/>
            <w:noWrap w:val="0"/>
            <w:vAlign w:val="center"/>
          </w:tcPr>
          <w:p w14:paraId="58559FF7">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是</w:t>
            </w:r>
            <w:r>
              <w:rPr>
                <w:rFonts w:hint="eastAsia" w:ascii="仿宋" w:hAnsi="仿宋" w:eastAsia="仿宋" w:cs="仿宋"/>
                <w:kern w:val="0"/>
                <w:sz w:val="24"/>
                <w:szCs w:val="24"/>
                <w:lang w:val="en-US" w:eastAsia="zh-CN" w:bidi="ar"/>
              </w:rPr>
              <w:sym w:font="Wingdings" w:char="00A8"/>
            </w:r>
            <w:r>
              <w:rPr>
                <w:rFonts w:hint="eastAsia" w:ascii="仿宋" w:hAnsi="仿宋" w:eastAsia="仿宋" w:cs="仿宋"/>
                <w:kern w:val="0"/>
                <w:sz w:val="24"/>
                <w:szCs w:val="24"/>
                <w:lang w:val="en-US" w:eastAsia="zh-CN" w:bidi="ar"/>
              </w:rPr>
              <w:t>否</w:t>
            </w:r>
          </w:p>
        </w:tc>
      </w:tr>
      <w:tr w14:paraId="0EDD6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295ECA36">
            <w:pPr>
              <w:jc w:val="center"/>
              <w:rPr>
                <w:rFonts w:hint="eastAsia" w:ascii="仿宋" w:hAnsi="仿宋" w:eastAsia="仿宋" w:cs="仿宋"/>
                <w:sz w:val="24"/>
                <w:szCs w:val="24"/>
              </w:rPr>
            </w:pPr>
          </w:p>
        </w:tc>
        <w:tc>
          <w:tcPr>
            <w:tcW w:w="2792" w:type="dxa"/>
            <w:vMerge w:val="restart"/>
            <w:noWrap w:val="0"/>
            <w:vAlign w:val="center"/>
          </w:tcPr>
          <w:p w14:paraId="16933748">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微博</w:t>
            </w:r>
          </w:p>
        </w:tc>
        <w:tc>
          <w:tcPr>
            <w:tcW w:w="2084" w:type="dxa"/>
            <w:noWrap w:val="0"/>
            <w:vAlign w:val="center"/>
          </w:tcPr>
          <w:p w14:paraId="0380D83F">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名称</w:t>
            </w:r>
          </w:p>
        </w:tc>
        <w:tc>
          <w:tcPr>
            <w:tcW w:w="2191" w:type="dxa"/>
            <w:noWrap w:val="0"/>
            <w:vAlign w:val="center"/>
          </w:tcPr>
          <w:p w14:paraId="615B5212">
            <w:pPr>
              <w:keepNext w:val="0"/>
              <w:keepLines w:val="0"/>
              <w:widowControl/>
              <w:suppressLineNumbers w:val="0"/>
              <w:jc w:val="center"/>
              <w:rPr>
                <w:rFonts w:hint="eastAsia" w:ascii="仿宋" w:hAnsi="仿宋" w:eastAsia="仿宋" w:cs="仿宋"/>
                <w:sz w:val="24"/>
                <w:szCs w:val="24"/>
              </w:rPr>
            </w:pPr>
          </w:p>
        </w:tc>
      </w:tr>
      <w:tr w14:paraId="5166BD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24744FCD">
            <w:pPr>
              <w:jc w:val="center"/>
              <w:rPr>
                <w:rFonts w:hint="eastAsia" w:ascii="仿宋" w:hAnsi="仿宋" w:eastAsia="仿宋" w:cs="仿宋"/>
                <w:sz w:val="24"/>
                <w:szCs w:val="24"/>
              </w:rPr>
            </w:pPr>
          </w:p>
        </w:tc>
        <w:tc>
          <w:tcPr>
            <w:tcW w:w="2792" w:type="dxa"/>
            <w:vMerge w:val="continue"/>
            <w:noWrap w:val="0"/>
            <w:vAlign w:val="center"/>
          </w:tcPr>
          <w:p w14:paraId="0CD5B483">
            <w:pPr>
              <w:jc w:val="center"/>
              <w:rPr>
                <w:rFonts w:hint="eastAsia" w:ascii="仿宋" w:hAnsi="仿宋" w:eastAsia="仿宋" w:cs="仿宋"/>
                <w:sz w:val="24"/>
                <w:szCs w:val="24"/>
              </w:rPr>
            </w:pPr>
          </w:p>
        </w:tc>
        <w:tc>
          <w:tcPr>
            <w:tcW w:w="2084" w:type="dxa"/>
            <w:noWrap w:val="0"/>
            <w:vAlign w:val="center"/>
          </w:tcPr>
          <w:p w14:paraId="1E1F5A7A">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信息发布量（单位：条）</w:t>
            </w:r>
          </w:p>
        </w:tc>
        <w:tc>
          <w:tcPr>
            <w:tcW w:w="2191" w:type="dxa"/>
            <w:noWrap w:val="0"/>
            <w:vAlign w:val="center"/>
          </w:tcPr>
          <w:p w14:paraId="393A453F">
            <w:pPr>
              <w:keepNext w:val="0"/>
              <w:keepLines w:val="0"/>
              <w:widowControl/>
              <w:suppressLineNumbers w:val="0"/>
              <w:jc w:val="center"/>
              <w:rPr>
                <w:rFonts w:hint="eastAsia" w:ascii="仿宋" w:hAnsi="仿宋" w:eastAsia="仿宋" w:cs="仿宋"/>
                <w:sz w:val="24"/>
                <w:szCs w:val="24"/>
              </w:rPr>
            </w:pPr>
          </w:p>
        </w:tc>
      </w:tr>
      <w:tr w14:paraId="085127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7A0319E9">
            <w:pPr>
              <w:jc w:val="center"/>
              <w:rPr>
                <w:rFonts w:hint="eastAsia" w:ascii="仿宋" w:hAnsi="仿宋" w:eastAsia="仿宋" w:cs="仿宋"/>
                <w:sz w:val="24"/>
                <w:szCs w:val="24"/>
              </w:rPr>
            </w:pPr>
          </w:p>
        </w:tc>
        <w:tc>
          <w:tcPr>
            <w:tcW w:w="2792" w:type="dxa"/>
            <w:vMerge w:val="continue"/>
            <w:noWrap w:val="0"/>
            <w:vAlign w:val="center"/>
          </w:tcPr>
          <w:p w14:paraId="7F4D8CD5">
            <w:pPr>
              <w:jc w:val="center"/>
              <w:rPr>
                <w:rFonts w:hint="eastAsia" w:ascii="仿宋" w:hAnsi="仿宋" w:eastAsia="仿宋" w:cs="仿宋"/>
                <w:sz w:val="24"/>
                <w:szCs w:val="24"/>
              </w:rPr>
            </w:pPr>
          </w:p>
        </w:tc>
        <w:tc>
          <w:tcPr>
            <w:tcW w:w="2084" w:type="dxa"/>
            <w:noWrap w:val="0"/>
            <w:vAlign w:val="center"/>
          </w:tcPr>
          <w:p w14:paraId="75CEEF7A">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关注量（单位：个）</w:t>
            </w:r>
          </w:p>
        </w:tc>
        <w:tc>
          <w:tcPr>
            <w:tcW w:w="2191" w:type="dxa"/>
            <w:noWrap w:val="0"/>
            <w:vAlign w:val="center"/>
          </w:tcPr>
          <w:p w14:paraId="730A6BD9">
            <w:pPr>
              <w:keepNext w:val="0"/>
              <w:keepLines w:val="0"/>
              <w:widowControl/>
              <w:suppressLineNumbers w:val="0"/>
              <w:jc w:val="center"/>
              <w:rPr>
                <w:rFonts w:hint="eastAsia" w:ascii="仿宋" w:hAnsi="仿宋" w:eastAsia="仿宋" w:cs="仿宋"/>
                <w:sz w:val="24"/>
                <w:szCs w:val="24"/>
              </w:rPr>
            </w:pPr>
          </w:p>
        </w:tc>
      </w:tr>
      <w:tr w14:paraId="160CCA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5EFEC82A">
            <w:pPr>
              <w:jc w:val="center"/>
              <w:rPr>
                <w:rFonts w:hint="eastAsia" w:ascii="仿宋" w:hAnsi="仿宋" w:eastAsia="仿宋" w:cs="仿宋"/>
                <w:sz w:val="24"/>
                <w:szCs w:val="24"/>
              </w:rPr>
            </w:pPr>
          </w:p>
        </w:tc>
        <w:tc>
          <w:tcPr>
            <w:tcW w:w="2792" w:type="dxa"/>
            <w:vMerge w:val="restart"/>
            <w:noWrap w:val="0"/>
            <w:vAlign w:val="center"/>
          </w:tcPr>
          <w:p w14:paraId="3EDAA262">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微信</w:t>
            </w:r>
          </w:p>
        </w:tc>
        <w:tc>
          <w:tcPr>
            <w:tcW w:w="2084" w:type="dxa"/>
            <w:noWrap w:val="0"/>
            <w:vAlign w:val="center"/>
          </w:tcPr>
          <w:p w14:paraId="51BCDAC0">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名称</w:t>
            </w:r>
          </w:p>
        </w:tc>
        <w:tc>
          <w:tcPr>
            <w:tcW w:w="2191" w:type="dxa"/>
            <w:shd w:val="clear" w:color="auto" w:fill="auto"/>
            <w:noWrap w:val="0"/>
            <w:vAlign w:val="center"/>
          </w:tcPr>
          <w:p w14:paraId="249B8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生态类乌齐微信公众</w:t>
            </w:r>
          </w:p>
        </w:tc>
      </w:tr>
      <w:tr w14:paraId="674406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5EAE7346">
            <w:pPr>
              <w:jc w:val="center"/>
              <w:rPr>
                <w:rFonts w:hint="eastAsia" w:ascii="仿宋" w:hAnsi="仿宋" w:eastAsia="仿宋" w:cs="仿宋"/>
                <w:sz w:val="24"/>
                <w:szCs w:val="24"/>
              </w:rPr>
            </w:pPr>
          </w:p>
        </w:tc>
        <w:tc>
          <w:tcPr>
            <w:tcW w:w="2792" w:type="dxa"/>
            <w:vMerge w:val="continue"/>
            <w:noWrap w:val="0"/>
            <w:vAlign w:val="center"/>
          </w:tcPr>
          <w:p w14:paraId="0C77AC6E">
            <w:pPr>
              <w:jc w:val="center"/>
              <w:rPr>
                <w:rFonts w:hint="eastAsia" w:ascii="仿宋" w:hAnsi="仿宋" w:eastAsia="仿宋" w:cs="仿宋"/>
                <w:sz w:val="24"/>
                <w:szCs w:val="24"/>
              </w:rPr>
            </w:pPr>
          </w:p>
        </w:tc>
        <w:tc>
          <w:tcPr>
            <w:tcW w:w="2084" w:type="dxa"/>
            <w:noWrap w:val="0"/>
            <w:vAlign w:val="center"/>
          </w:tcPr>
          <w:p w14:paraId="343262F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信息发布量（单位：条）</w:t>
            </w:r>
          </w:p>
        </w:tc>
        <w:tc>
          <w:tcPr>
            <w:tcW w:w="2191" w:type="dxa"/>
            <w:shd w:val="clear" w:color="auto" w:fill="auto"/>
            <w:noWrap w:val="0"/>
            <w:vAlign w:val="center"/>
          </w:tcPr>
          <w:p w14:paraId="70B24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lang w:val="en-US" w:eastAsia="zh-CN"/>
              </w:rPr>
              <w:t>1710</w:t>
            </w:r>
          </w:p>
        </w:tc>
      </w:tr>
      <w:tr w14:paraId="03C08A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851" w:type="dxa"/>
            <w:vMerge w:val="continue"/>
            <w:noWrap w:val="0"/>
            <w:vAlign w:val="center"/>
          </w:tcPr>
          <w:p w14:paraId="0A4D138D">
            <w:pPr>
              <w:jc w:val="center"/>
              <w:rPr>
                <w:rFonts w:hint="eastAsia" w:ascii="仿宋" w:hAnsi="仿宋" w:eastAsia="仿宋" w:cs="仿宋"/>
                <w:sz w:val="24"/>
                <w:szCs w:val="24"/>
              </w:rPr>
            </w:pPr>
          </w:p>
        </w:tc>
        <w:tc>
          <w:tcPr>
            <w:tcW w:w="2792" w:type="dxa"/>
            <w:vMerge w:val="continue"/>
            <w:noWrap w:val="0"/>
            <w:vAlign w:val="center"/>
          </w:tcPr>
          <w:p w14:paraId="67B39983">
            <w:pPr>
              <w:jc w:val="center"/>
              <w:rPr>
                <w:rFonts w:hint="eastAsia" w:ascii="仿宋" w:hAnsi="仿宋" w:eastAsia="仿宋" w:cs="仿宋"/>
                <w:sz w:val="24"/>
                <w:szCs w:val="24"/>
              </w:rPr>
            </w:pPr>
          </w:p>
        </w:tc>
        <w:tc>
          <w:tcPr>
            <w:tcW w:w="2084" w:type="dxa"/>
            <w:noWrap w:val="0"/>
            <w:vAlign w:val="center"/>
          </w:tcPr>
          <w:p w14:paraId="1EDEED15">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订阅数（单位：个）</w:t>
            </w:r>
          </w:p>
        </w:tc>
        <w:tc>
          <w:tcPr>
            <w:tcW w:w="2191" w:type="dxa"/>
            <w:shd w:val="clear" w:color="auto" w:fill="auto"/>
            <w:noWrap w:val="0"/>
            <w:vAlign w:val="center"/>
          </w:tcPr>
          <w:p w14:paraId="10D28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
              </w:rPr>
            </w:pPr>
            <w:r>
              <w:rPr>
                <w:rFonts w:hint="eastAsia" w:ascii="仿宋" w:hAnsi="仿宋" w:eastAsia="仿宋" w:cs="仿宋"/>
                <w:sz w:val="24"/>
                <w:szCs w:val="24"/>
              </w:rPr>
              <w:t>6950</w:t>
            </w:r>
          </w:p>
        </w:tc>
      </w:tr>
      <w:tr w14:paraId="1B5785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0" w:hRule="atLeast"/>
          <w:tblCellSpacing w:w="15" w:type="dxa"/>
        </w:trPr>
        <w:tc>
          <w:tcPr>
            <w:tcW w:w="1851" w:type="dxa"/>
            <w:vMerge w:val="continue"/>
            <w:noWrap w:val="0"/>
            <w:vAlign w:val="center"/>
          </w:tcPr>
          <w:p w14:paraId="478969C2">
            <w:pPr>
              <w:jc w:val="center"/>
              <w:rPr>
                <w:rFonts w:hint="eastAsia" w:ascii="仿宋" w:hAnsi="仿宋" w:eastAsia="仿宋" w:cs="仿宋"/>
                <w:sz w:val="24"/>
                <w:szCs w:val="24"/>
              </w:rPr>
            </w:pPr>
          </w:p>
        </w:tc>
        <w:tc>
          <w:tcPr>
            <w:tcW w:w="2792" w:type="dxa"/>
            <w:noWrap w:val="0"/>
            <w:vAlign w:val="center"/>
          </w:tcPr>
          <w:p w14:paraId="359BA049">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其他</w:t>
            </w:r>
          </w:p>
        </w:tc>
        <w:tc>
          <w:tcPr>
            <w:tcW w:w="4305" w:type="dxa"/>
            <w:gridSpan w:val="2"/>
            <w:noWrap w:val="0"/>
            <w:vAlign w:val="center"/>
          </w:tcPr>
          <w:p w14:paraId="127C5751">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bookmarkStart w:id="0" w:name="_GoBack"/>
            <w:bookmarkEnd w:id="0"/>
          </w:p>
        </w:tc>
      </w:tr>
      <w:tr w14:paraId="1FB191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00" w:hRule="atLeast"/>
          <w:tblCellSpacing w:w="15" w:type="dxa"/>
        </w:trPr>
        <w:tc>
          <w:tcPr>
            <w:tcW w:w="1851" w:type="dxa"/>
            <w:noWrap w:val="0"/>
            <w:vAlign w:val="center"/>
          </w:tcPr>
          <w:p w14:paraId="796A999E">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创新发展</w:t>
            </w:r>
          </w:p>
        </w:tc>
        <w:tc>
          <w:tcPr>
            <w:tcW w:w="7127" w:type="dxa"/>
            <w:gridSpan w:val="3"/>
            <w:noWrap w:val="0"/>
            <w:vAlign w:val="center"/>
          </w:tcPr>
          <w:p w14:paraId="2D194B2C">
            <w:pPr>
              <w:keepNext w:val="0"/>
              <w:keepLines w:val="0"/>
              <w:widowControl/>
              <w:suppressLineNumbers w:val="0"/>
              <w:spacing w:before="150" w:beforeAutospacing="0" w:after="150" w:afterAutospacing="0"/>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搜索即服务</w:t>
            </w: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多语言版</w:t>
            </w: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无障碍浏览</w:t>
            </w:r>
            <w:r>
              <w:rPr>
                <w:rFonts w:hint="eastAsia" w:ascii="仿宋" w:hAnsi="仿宋" w:eastAsia="仿宋" w:cs="仿宋"/>
                <w:kern w:val="0"/>
                <w:sz w:val="24"/>
                <w:szCs w:val="24"/>
                <w:lang w:val="en-US" w:eastAsia="zh-CN" w:bidi="ar"/>
              </w:rPr>
              <w:sym w:font="Wingdings" w:char="00A8"/>
            </w:r>
            <w:r>
              <w:rPr>
                <w:rFonts w:hint="eastAsia" w:ascii="仿宋" w:hAnsi="仿宋" w:eastAsia="仿宋" w:cs="仿宋"/>
                <w:kern w:val="0"/>
                <w:sz w:val="24"/>
                <w:szCs w:val="24"/>
                <w:lang w:val="en-US" w:eastAsia="zh-CN" w:bidi="ar"/>
              </w:rPr>
              <w:t>千人千网</w:t>
            </w:r>
            <w:r>
              <w:rPr>
                <w:rFonts w:hint="eastAsia" w:ascii="仿宋" w:hAnsi="仿宋" w:eastAsia="仿宋" w:cs="仿宋"/>
                <w:kern w:val="0"/>
                <w:sz w:val="24"/>
                <w:szCs w:val="24"/>
                <w:lang w:val="en-US" w:eastAsia="zh-CN" w:bidi="ar"/>
              </w:rPr>
              <w:sym w:font="Wingdings" w:char="00FE"/>
            </w:r>
            <w:r>
              <w:rPr>
                <w:rFonts w:hint="eastAsia" w:ascii="仿宋" w:hAnsi="仿宋" w:eastAsia="仿宋" w:cs="仿宋"/>
                <w:kern w:val="0"/>
                <w:sz w:val="24"/>
                <w:szCs w:val="24"/>
                <w:lang w:val="en-US" w:eastAsia="zh-CN" w:bidi="ar"/>
              </w:rPr>
              <w:t>其他</w:t>
            </w:r>
          </w:p>
        </w:tc>
      </w:tr>
    </w:tbl>
    <w:p w14:paraId="35586983">
      <w:pPr>
        <w:keepNext w:val="0"/>
        <w:keepLines w:val="0"/>
        <w:widowControl/>
        <w:suppressLineNumbers w:val="0"/>
        <w:jc w:val="center"/>
        <w:rPr>
          <w:rFonts w:hint="eastAsia" w:ascii="仿宋" w:hAnsi="仿宋" w:eastAsia="仿宋" w:cs="仿宋"/>
          <w:b/>
          <w:bCs/>
          <w:kern w:val="0"/>
          <w:sz w:val="24"/>
          <w:szCs w:val="24"/>
          <w:lang w:val="en-US" w:eastAsia="zh-CN" w:bidi="ar"/>
        </w:rPr>
      </w:pPr>
    </w:p>
    <w:p w14:paraId="6E1F7720">
      <w:pPr>
        <w:keepNext w:val="0"/>
        <w:keepLines w:val="0"/>
        <w:widowControl/>
        <w:suppressLineNumbers w:val="0"/>
        <w:jc w:val="left"/>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单位负责人：季彪         审核人： 潘海洋             填报人：它郎扎西</w:t>
      </w:r>
    </w:p>
    <w:p w14:paraId="0E6EEDBD">
      <w:pPr>
        <w:keepNext w:val="0"/>
        <w:keepLines w:val="0"/>
        <w:widowControl/>
        <w:suppressLineNumbers w:val="0"/>
        <w:jc w:val="left"/>
        <w:rPr>
          <w:rFonts w:hint="eastAsia" w:ascii="仿宋" w:hAnsi="仿宋" w:eastAsia="仿宋" w:cs="仿宋"/>
          <w:b/>
          <w:bCs/>
          <w:kern w:val="0"/>
          <w:sz w:val="24"/>
          <w:szCs w:val="24"/>
          <w:lang w:val="en-US" w:eastAsia="zh-CN" w:bidi="ar"/>
        </w:rPr>
      </w:pPr>
    </w:p>
    <w:p w14:paraId="17E074F7">
      <w:pPr>
        <w:keepNext w:val="0"/>
        <w:keepLines w:val="0"/>
        <w:widowControl/>
        <w:suppressLineNumbers w:val="0"/>
        <w:jc w:val="left"/>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联系电话：</w:t>
      </w:r>
      <w:r>
        <w:rPr>
          <w:rFonts w:hint="eastAsia" w:ascii="仿宋" w:hAnsi="仿宋" w:eastAsia="仿宋" w:cs="仿宋"/>
          <w:b/>
          <w:bCs/>
          <w:i w:val="0"/>
          <w:iCs w:val="0"/>
          <w:caps w:val="0"/>
          <w:color w:val="000000"/>
          <w:spacing w:val="0"/>
          <w:sz w:val="24"/>
          <w:szCs w:val="24"/>
          <w:shd w:val="clear" w:fill="FFFFFF"/>
        </w:rPr>
        <w:t>0895-4503439  </w:t>
      </w:r>
      <w:r>
        <w:rPr>
          <w:rFonts w:hint="eastAsia" w:ascii="仿宋" w:hAnsi="仿宋" w:eastAsia="仿宋" w:cs="仿宋"/>
          <w:b/>
          <w:bCs/>
          <w:kern w:val="0"/>
          <w:sz w:val="24"/>
          <w:szCs w:val="24"/>
          <w:lang w:val="en-US" w:eastAsia="zh-CN" w:bidi="ar"/>
        </w:rPr>
        <w:t xml:space="preserve">                   填报日期：2025年1月13日</w:t>
      </w:r>
    </w:p>
    <w:p w14:paraId="009EEC19">
      <w:pPr>
        <w:keepNext w:val="0"/>
        <w:keepLines w:val="0"/>
        <w:widowControl/>
        <w:suppressLineNumbers w:val="0"/>
        <w:jc w:val="left"/>
        <w:rPr>
          <w:rFonts w:hint="eastAsia" w:ascii="仿宋" w:hAnsi="仿宋" w:eastAsia="仿宋" w:cs="仿宋"/>
          <w:b/>
          <w:bCs/>
          <w:kern w:val="0"/>
          <w:sz w:val="24"/>
          <w:szCs w:val="24"/>
          <w:lang w:val="en-US" w:eastAsia="zh-CN" w:bidi="ar"/>
        </w:rPr>
      </w:pPr>
    </w:p>
    <w:p w14:paraId="1013FAEC">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备注：</w:t>
      </w:r>
    </w:p>
    <w:p w14:paraId="3DDBBA73">
      <w:pPr>
        <w:jc w:val="center"/>
        <w:rPr>
          <w:rFonts w:hint="eastAsia" w:ascii="仿宋" w:hAnsi="仿宋" w:eastAsia="仿宋" w:cs="仿宋"/>
          <w:b w:val="0"/>
          <w:bCs w:val="0"/>
        </w:rPr>
      </w:pPr>
    </w:p>
    <w:p w14:paraId="492C8D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5D0937EE">
      <w:pPr>
        <w:spacing w:line="560" w:lineRule="exact"/>
        <w:ind w:firstLine="640" w:firstLineChars="200"/>
        <w:rPr>
          <w:rFonts w:hint="eastAsia" w:ascii="仿宋_GB2312" w:hAnsi="仿宋_GB2312" w:eastAsia="仿宋_GB2312" w:cs="仿宋_GB2312"/>
          <w:sz w:val="32"/>
          <w:szCs w:val="32"/>
        </w:rPr>
      </w:pPr>
    </w:p>
    <w:p w14:paraId="6F095A64">
      <w:pPr>
        <w:spacing w:line="560" w:lineRule="exact"/>
        <w:ind w:firstLine="640" w:firstLineChars="200"/>
        <w:rPr>
          <w:rFonts w:hint="eastAsia" w:ascii="仿宋_GB2312" w:hAnsi="仿宋_GB2312" w:eastAsia="仿宋_GB2312" w:cs="仿宋_GB2312"/>
          <w:sz w:val="32"/>
          <w:szCs w:val="32"/>
        </w:rPr>
      </w:pPr>
    </w:p>
    <w:p w14:paraId="38C5B668">
      <w:pPr>
        <w:spacing w:line="560" w:lineRule="exact"/>
        <w:ind w:firstLine="640" w:firstLineChars="200"/>
        <w:rPr>
          <w:rFonts w:hint="eastAsia" w:ascii="仿宋_GB2312" w:hAnsi="仿宋_GB2312" w:eastAsia="仿宋_GB2312" w:cs="仿宋_GB2312"/>
          <w:sz w:val="32"/>
          <w:szCs w:val="32"/>
        </w:rPr>
      </w:pPr>
    </w:p>
    <w:p w14:paraId="3476DB8B">
      <w:pPr>
        <w:spacing w:line="560" w:lineRule="exact"/>
        <w:rPr>
          <w:rFonts w:hint="eastAsia" w:ascii="黑体" w:hAnsi="黑体" w:eastAsia="黑体" w:cs="黑体"/>
          <w:sz w:val="32"/>
          <w:szCs w:val="32"/>
        </w:rPr>
      </w:pPr>
    </w:p>
    <w:p w14:paraId="41A57F63">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5A2290E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宋体" w:hAnsi="宋体" w:cs="宋体"/>
          <w:b/>
          <w:bCs/>
          <w:sz w:val="44"/>
          <w:szCs w:val="44"/>
        </w:rPr>
        <w:t>政府网站工作年度报表填写说明</w:t>
      </w:r>
      <w:r>
        <w:rPr>
          <w:rFonts w:hint="eastAsia" w:ascii="仿宋_GB2312" w:hAnsi="仿宋_GB2312" w:eastAsia="仿宋_GB2312" w:cs="仿宋_GB2312"/>
          <w:sz w:val="32"/>
          <w:szCs w:val="32"/>
        </w:rPr>
        <w:br w:type="textWrapping"/>
      </w:r>
    </w:p>
    <w:p w14:paraId="13BE58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一、基本信息</w:t>
      </w:r>
    </w:p>
    <w:p w14:paraId="2CCA91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1.网站名称：请填写网站的中文名称。</w:t>
      </w:r>
    </w:p>
    <w:p w14:paraId="642F37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2.首页网址：请填写网站首页页面地址。例如，</w:t>
      </w:r>
      <w:r>
        <w:rPr>
          <w:rFonts w:hint="eastAsia" w:ascii="仿宋_GB2312" w:hAnsi="仿宋_GB2312" w:eastAsia="仿宋_GB2312" w:cs="仿宋_GB2312"/>
          <w:sz w:val="32"/>
          <w:szCs w:val="32"/>
          <w:lang w:val="en-US" w:eastAsia="zh-CN"/>
        </w:rPr>
        <w:t>昌都</w:t>
      </w:r>
      <w:r>
        <w:rPr>
          <w:rFonts w:hint="eastAsia" w:ascii="仿宋_GB2312" w:hAnsi="仿宋_GB2312" w:eastAsia="仿宋_GB2312" w:cs="仿宋_GB2312"/>
          <w:sz w:val="32"/>
          <w:szCs w:val="32"/>
        </w:rPr>
        <w:t>市人民政府门户网站填写“http://www.</w:t>
      </w:r>
      <w:r>
        <w:rPr>
          <w:rFonts w:hint="eastAsia" w:ascii="仿宋_GB2312" w:hAnsi="仿宋_GB2312" w:eastAsia="仿宋_GB2312" w:cs="仿宋_GB2312"/>
          <w:sz w:val="32"/>
          <w:szCs w:val="32"/>
          <w:lang w:val="en-US" w:eastAsia="zh-CN"/>
        </w:rPr>
        <w:t>changdu</w:t>
      </w:r>
      <w:r>
        <w:rPr>
          <w:rFonts w:hint="eastAsia" w:ascii="仿宋_GB2312" w:hAnsi="仿宋_GB2312" w:eastAsia="仿宋_GB2312" w:cs="仿宋_GB2312"/>
          <w:sz w:val="32"/>
          <w:szCs w:val="32"/>
        </w:rPr>
        <w:t>.gov.cn”。</w:t>
      </w:r>
    </w:p>
    <w:p w14:paraId="114FE4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3.主办单位：请填写网站的主办单位全称。例如，</w:t>
      </w:r>
      <w:r>
        <w:rPr>
          <w:rFonts w:hint="eastAsia" w:ascii="仿宋_GB2312" w:hAnsi="仿宋_GB2312" w:eastAsia="仿宋_GB2312" w:cs="仿宋_GB2312"/>
          <w:sz w:val="32"/>
          <w:szCs w:val="32"/>
          <w:lang w:val="en-US" w:eastAsia="zh-CN"/>
        </w:rPr>
        <w:t>昌都</w:t>
      </w:r>
      <w:r>
        <w:rPr>
          <w:rFonts w:hint="eastAsia" w:ascii="仿宋_GB2312" w:hAnsi="仿宋_GB2312" w:eastAsia="仿宋_GB2312" w:cs="仿宋_GB2312"/>
          <w:sz w:val="32"/>
          <w:szCs w:val="32"/>
        </w:rPr>
        <w:t>市人民政府门户网站填写“</w:t>
      </w:r>
      <w:r>
        <w:rPr>
          <w:rFonts w:hint="eastAsia" w:ascii="仿宋_GB2312" w:hAnsi="仿宋_GB2312" w:eastAsia="仿宋_GB2312" w:cs="仿宋_GB2312"/>
          <w:sz w:val="32"/>
          <w:szCs w:val="32"/>
          <w:lang w:val="en-US" w:eastAsia="zh-CN"/>
        </w:rPr>
        <w:t>昌都</w:t>
      </w:r>
      <w:r>
        <w:rPr>
          <w:rFonts w:hint="eastAsia" w:ascii="仿宋_GB2312" w:hAnsi="仿宋_GB2312" w:eastAsia="仿宋_GB2312" w:cs="仿宋_GB2312"/>
          <w:sz w:val="32"/>
          <w:szCs w:val="32"/>
        </w:rPr>
        <w:t>市人民政府办公</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w:t>
      </w:r>
    </w:p>
    <w:p w14:paraId="04A5D8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4.网站类型：请按照网站类型勾选“政府门户网站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部门网站”或“专项网站”。</w:t>
      </w:r>
    </w:p>
    <w:p w14:paraId="1E89C8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5.政府网站标识码：请填写在“全国政府网站信息报送系统”中获取的政府网站标识码。例如，</w:t>
      </w:r>
      <w:r>
        <w:rPr>
          <w:rFonts w:hint="eastAsia" w:ascii="仿宋_GB2312" w:hAnsi="仿宋_GB2312" w:eastAsia="仿宋_GB2312" w:cs="仿宋_GB2312"/>
          <w:sz w:val="32"/>
          <w:szCs w:val="32"/>
          <w:lang w:val="en-US" w:eastAsia="zh-CN"/>
        </w:rPr>
        <w:t>昌都</w:t>
      </w:r>
      <w:r>
        <w:rPr>
          <w:rFonts w:hint="eastAsia" w:ascii="仿宋_GB2312" w:hAnsi="仿宋_GB2312" w:eastAsia="仿宋_GB2312" w:cs="仿宋_GB2312"/>
          <w:sz w:val="32"/>
          <w:szCs w:val="32"/>
        </w:rPr>
        <w:t>市人民政府门户网站填写“5421000007”。</w:t>
      </w:r>
    </w:p>
    <w:p w14:paraId="2EC023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6.ICP备案号：请填写网站对应的ICP备案编号。例如，</w:t>
      </w:r>
      <w:r>
        <w:rPr>
          <w:rFonts w:hint="eastAsia" w:ascii="仿宋_GB2312" w:hAnsi="仿宋_GB2312" w:eastAsia="仿宋_GB2312" w:cs="仿宋_GB2312"/>
          <w:sz w:val="32"/>
          <w:szCs w:val="32"/>
          <w:lang w:val="en-US" w:eastAsia="zh-CN"/>
        </w:rPr>
        <w:t>昌都</w:t>
      </w:r>
      <w:r>
        <w:rPr>
          <w:rFonts w:hint="eastAsia" w:ascii="仿宋_GB2312" w:hAnsi="仿宋_GB2312" w:eastAsia="仿宋_GB2312" w:cs="仿宋_GB2312"/>
          <w:sz w:val="32"/>
          <w:szCs w:val="32"/>
        </w:rPr>
        <w:t>市人民政府门户网站填写“藏ICP备13000004号”。</w:t>
      </w:r>
    </w:p>
    <w:p w14:paraId="38914A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7.公安机关备案号：请填写网站在公安机关的备案号。例如，</w:t>
      </w:r>
      <w:r>
        <w:rPr>
          <w:rFonts w:hint="eastAsia" w:ascii="仿宋_GB2312" w:hAnsi="仿宋_GB2312" w:eastAsia="仿宋_GB2312" w:cs="仿宋_GB2312"/>
          <w:sz w:val="32"/>
          <w:szCs w:val="32"/>
          <w:lang w:val="en-US" w:eastAsia="zh-CN"/>
        </w:rPr>
        <w:t>昌都</w:t>
      </w:r>
      <w:r>
        <w:rPr>
          <w:rFonts w:hint="eastAsia" w:ascii="仿宋_GB2312" w:hAnsi="仿宋_GB2312" w:eastAsia="仿宋_GB2312" w:cs="仿宋_GB2312"/>
          <w:sz w:val="32"/>
          <w:szCs w:val="32"/>
        </w:rPr>
        <w:t>市人民政府门户网站填写“藏公网安备 54212102000004号”。</w:t>
      </w:r>
    </w:p>
    <w:p w14:paraId="5C5DEF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8.独立用户访问总量：请填写本年度访问网站的用户总数（UV），同一用户每日多次访问不重复计算，只计一次。</w:t>
      </w:r>
    </w:p>
    <w:p w14:paraId="2A1114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9.网站总访问量：请填写本年度网站的总点击次数（PV），同一用户对同一页面多次访问重复计算。</w:t>
      </w:r>
    </w:p>
    <w:p w14:paraId="6E4C51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二、信息发布</w:t>
      </w:r>
    </w:p>
    <w:p w14:paraId="6009E3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1.总数：请填写本年度网站发布信息的总条数，不包括外链信息。</w:t>
      </w:r>
    </w:p>
    <w:p w14:paraId="4ED654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2.概况类信息更新量：请填写本年度网站发布经济、社会、历史、地理、人文、行政区划等介绍性信息，机构设置、主要职责和联系方式等机构职能信息，本地区、本部门、本机构负责人信息的总条数。</w:t>
      </w:r>
    </w:p>
    <w:p w14:paraId="2D804B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3.政务动态信息更新量：请填写本年度网站发布本地区、本部门政务要闻、通知公告、工作动态等需要社会公众广泛知晓的政务动态信息的总条数。</w:t>
      </w:r>
    </w:p>
    <w:p w14:paraId="0B53C4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4.信息公开目录信息更新量：请填写本年度网站政府信息公开目录中发布信息的总条数。</w:t>
      </w:r>
    </w:p>
    <w:p w14:paraId="2E21AD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三、专栏专题</w:t>
      </w:r>
    </w:p>
    <w:p w14:paraId="2E3F77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1.维护数量：请填写网站维护的本年度有信息更新的专栏专题总个数。</w:t>
      </w:r>
    </w:p>
    <w:p w14:paraId="5E2202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2.新开设数量：请填写本年度网站新开设的专栏专题个数。</w:t>
      </w:r>
    </w:p>
    <w:p w14:paraId="0E0F4F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四、解读回应</w:t>
      </w:r>
    </w:p>
    <w:p w14:paraId="48C60C1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1.解读信息发布</w:t>
      </w:r>
    </w:p>
    <w:p w14:paraId="1C9B04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（1）总数：请填写本年度网站发布或转载</w:t>
      </w:r>
      <w:r>
        <w:rPr>
          <w:rFonts w:hint="eastAsia" w:ascii="仿宋_GB2312" w:hAnsi="仿宋_GB2312" w:eastAsia="仿宋_GB2312" w:cs="仿宋_GB2312"/>
          <w:sz w:val="32"/>
          <w:szCs w:val="32"/>
          <w:lang w:eastAsia="zh-CN"/>
        </w:rPr>
        <w:t>地对</w:t>
      </w:r>
      <w:r>
        <w:rPr>
          <w:rFonts w:hint="eastAsia" w:ascii="仿宋_GB2312" w:hAnsi="仿宋_GB2312" w:eastAsia="仿宋_GB2312" w:cs="仿宋_GB2312"/>
          <w:sz w:val="32"/>
          <w:szCs w:val="32"/>
        </w:rPr>
        <w:t>政策文件的解读材料、解读产品、媒体评论文章的总数，不包括外链信息。</w:t>
      </w:r>
    </w:p>
    <w:p w14:paraId="51A498E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（2）解读材料数量：请填写本年度网站发布或转载</w:t>
      </w:r>
      <w:r>
        <w:rPr>
          <w:rFonts w:hint="eastAsia" w:ascii="仿宋_GB2312" w:hAnsi="仿宋_GB2312" w:eastAsia="仿宋_GB2312" w:cs="仿宋_GB2312"/>
          <w:sz w:val="32"/>
          <w:szCs w:val="32"/>
          <w:lang w:eastAsia="zh-CN"/>
        </w:rPr>
        <w:t>地对</w:t>
      </w:r>
      <w:r>
        <w:rPr>
          <w:rFonts w:hint="eastAsia" w:ascii="仿宋_GB2312" w:hAnsi="仿宋_GB2312" w:eastAsia="仿宋_GB2312" w:cs="仿宋_GB2312"/>
          <w:sz w:val="32"/>
          <w:szCs w:val="32"/>
        </w:rPr>
        <w:t>政策文件的解读材料（以文字解读为主）的总条数，不包括外链信息。</w:t>
      </w:r>
    </w:p>
    <w:p w14:paraId="671310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（3）解读产品数量：请填写本年度网站发布或转载</w:t>
      </w:r>
      <w:r>
        <w:rPr>
          <w:rFonts w:hint="eastAsia" w:ascii="仿宋_GB2312" w:hAnsi="仿宋_GB2312" w:eastAsia="仿宋_GB2312" w:cs="仿宋_GB2312"/>
          <w:sz w:val="32"/>
          <w:szCs w:val="32"/>
          <w:lang w:eastAsia="zh-CN"/>
        </w:rPr>
        <w:t>地对</w:t>
      </w:r>
      <w:r>
        <w:rPr>
          <w:rFonts w:hint="eastAsia" w:ascii="仿宋_GB2312" w:hAnsi="仿宋_GB2312" w:eastAsia="仿宋_GB2312" w:cs="仿宋_GB2312"/>
          <w:sz w:val="32"/>
          <w:szCs w:val="32"/>
        </w:rPr>
        <w:t>政策文件的解读产品的总个数，不包括外链信息。解读产品指运用数字化、图表图解、音频、视频、动漫等方式制作的解读材料。</w:t>
      </w:r>
    </w:p>
    <w:p w14:paraId="0E2606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（4）媒体评论文章数量：请填写本年度网站发布或转载的关于政策文件的媒体评论文章的总篇数，不包括外链信息。</w:t>
      </w:r>
    </w:p>
    <w:p w14:paraId="4DD903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2.回应公众关注热点或重大舆情数量：请填写本年度网站发布的回应公众关注热点或重大舆情的次数。以多种形式回应同一热点或舆情的不重复计算，只计一次。</w:t>
      </w:r>
    </w:p>
    <w:p w14:paraId="1B1CB0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五、办事服务</w:t>
      </w:r>
    </w:p>
    <w:p w14:paraId="389A2D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1.是否发布服务事项目录：是否在网站发布本单位政务服务事项目录，请勾选“是”或“否”。</w:t>
      </w:r>
    </w:p>
    <w:p w14:paraId="3D8E17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2.注册用户数：请填写截至本年度12月底网站的注册用户数。</w:t>
      </w:r>
    </w:p>
    <w:p w14:paraId="3C5879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3.政务服务事项数量：请填写网站提供的本单位政务服务事项总项数。</w:t>
      </w:r>
    </w:p>
    <w:p w14:paraId="47AE3F7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4.可全程在线办理政务服务事项数量：请填写网站提供的本单位可全程网上办理的政务服务事项总项数。</w:t>
      </w:r>
    </w:p>
    <w:p w14:paraId="12CF60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5.办件量</w:t>
      </w:r>
    </w:p>
    <w:p w14:paraId="669A56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（1）总数：请填写本年度本单位针对可在线预约、在线申报、在线查询、在线办理的办事服务事项，已办结的用户申请总件数。同一用户办理同一事项的不同环节不重复计算，只计一次。</w:t>
      </w:r>
    </w:p>
    <w:p w14:paraId="62A6D5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（2）自然人办件量：请填写本年度本单位针对可在线预约、在线申报、在线查询、在线办理的办事服务事项，已办结的自然人申请总件数。同一自然人用户办理同一事项的不同环节不重复计算，只计一次。</w:t>
      </w:r>
    </w:p>
    <w:p w14:paraId="2134D8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（3）法人办件量：请填写本年度本单位针对可在线预约、在线申报、在线查询、在线办理的办事服务事项，已办结的法人申请总件数。同一法人用户办理同一事项的不同环节不重复计算，只计一次。</w:t>
      </w:r>
    </w:p>
    <w:p w14:paraId="1EA44E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六、互动交流</w:t>
      </w:r>
    </w:p>
    <w:p w14:paraId="74995F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1.是否使用统一平台：网站的留言评论、征集调查、咨询投诉、在线访谈等互动交流栏目是否使用统一的互动交流平台，请勾选“是”或“否”。网站如使用其他网站提供的统一的互动交流平台，则勾选“是”。</w:t>
      </w:r>
    </w:p>
    <w:p w14:paraId="19CCC9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2.留言办理</w:t>
      </w:r>
    </w:p>
    <w:p w14:paraId="14DE60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（1）收到留言数量：请填写本年度通过网站开设的咨询投诉、反映问题等互动交流栏目收集到的网民留言总条数。</w:t>
      </w:r>
    </w:p>
    <w:p w14:paraId="793E97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（2）办结留言数量：请填写本年度网站办结的网民留言总条数。</w:t>
      </w:r>
    </w:p>
    <w:p w14:paraId="31A2EB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（3）平均办理时间：请填写本年度网站网民留言从</w:t>
      </w:r>
      <w:r>
        <w:rPr>
          <w:rFonts w:hint="eastAsia" w:ascii="仿宋_GB2312" w:hAnsi="仿宋_GB2312" w:eastAsia="仿宋_GB2312" w:cs="仿宋_GB2312"/>
          <w:sz w:val="32"/>
          <w:szCs w:val="32"/>
          <w:lang w:eastAsia="zh-CN"/>
        </w:rPr>
        <w:t>收到</w:t>
      </w:r>
      <w:r>
        <w:rPr>
          <w:rFonts w:hint="eastAsia" w:ascii="仿宋_GB2312" w:hAnsi="仿宋_GB2312" w:eastAsia="仿宋_GB2312" w:cs="仿宋_GB2312"/>
          <w:sz w:val="32"/>
          <w:szCs w:val="32"/>
        </w:rPr>
        <w:t>办结的平均办理天数。</w:t>
      </w:r>
    </w:p>
    <w:p w14:paraId="297A0F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（4）公开答复数量：请填写本年度网站公开网民留言及留言答复情况的留言总条数。</w:t>
      </w:r>
    </w:p>
    <w:p w14:paraId="203338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3.征集调查</w:t>
      </w:r>
    </w:p>
    <w:p w14:paraId="1DEE09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（1）征集调查期数：请填写本年度网站发布的面向公众或有关单位的征集调查的总期数。</w:t>
      </w:r>
    </w:p>
    <w:p w14:paraId="39BF2E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（2）收到意见数量：请填写本年度网站通过征集调查收到的意见总条数。</w:t>
      </w:r>
    </w:p>
    <w:p w14:paraId="0650B9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（3）公布调查结果期数：请填写本年度已公布结果的征集调查的总期数。</w:t>
      </w:r>
    </w:p>
    <w:p w14:paraId="39D088E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4.在线访谈</w:t>
      </w:r>
    </w:p>
    <w:p w14:paraId="2F0B96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（1）访谈期数：请填写本年度网站单独举办或与主流媒体等其他机构合作举办，并可通过政府网站观看的在线访谈的总期数。</w:t>
      </w:r>
    </w:p>
    <w:p w14:paraId="3BBDB8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（2）网民留言数量：请填写本年度通过在线访谈收到的网民留言的总条数。</w:t>
      </w:r>
    </w:p>
    <w:p w14:paraId="60180B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（3）答复网民提问数量：请填写本年度通过在线访谈答复网民提问的总条数。</w:t>
      </w:r>
    </w:p>
    <w:p w14:paraId="241F37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5.是否提供智能问答：网站是否提供通过自然语言处理等相关技术自动解答用户咨询的智能问答功能，请勾选“是”或“否”。</w:t>
      </w:r>
    </w:p>
    <w:p w14:paraId="297C27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七、安全防护</w:t>
      </w:r>
    </w:p>
    <w:p w14:paraId="2AA877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1.安全检测评估次数：请填写本年度对网站开展安全检测评估的总次数。</w:t>
      </w:r>
    </w:p>
    <w:p w14:paraId="292AD2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2.发现问题数量：请填写本年度安全检测评估中发现并确认的安全问题总个数。</w:t>
      </w:r>
    </w:p>
    <w:p w14:paraId="63BDCC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3.问题整改数量：请填写本年度网站整改到位的安全问题总个数。</w:t>
      </w:r>
    </w:p>
    <w:p w14:paraId="784336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4.是否建立安全监测预警机制：网站是否已建立安全监测预警机制，请勾选“是”或“否”。</w:t>
      </w:r>
    </w:p>
    <w:p w14:paraId="41F4A9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5.是否开展应急演练：本年度网站是否开展网络安全应急演练，请勾选“是”或“否”。</w:t>
      </w:r>
    </w:p>
    <w:p w14:paraId="757F6D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6.是否明确网站安全责任人：网站是否明确网站安全责任人，请勾选“是”或“否”。</w:t>
      </w:r>
    </w:p>
    <w:p w14:paraId="45E19D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八、移动新媒体</w:t>
      </w:r>
    </w:p>
    <w:p w14:paraId="135BC1D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1.是否有移动新媒体：网站主办单位是否保障移动新媒体，请勾选“是”或“否”。如勾选“是”，请填写“微博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其他”项目。</w:t>
      </w:r>
    </w:p>
    <w:p w14:paraId="2658F5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2.微博</w:t>
      </w:r>
    </w:p>
    <w:p w14:paraId="40B2E2E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14:paraId="084192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（2）信息发布量：请填写本年度微博账号发布信息总条数，包括转载的信息，不包括对其他账号发布内容的评论信息。</w:t>
      </w:r>
    </w:p>
    <w:p w14:paraId="6EC54DF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（3）关注量：请填写微博账号的网民关注数量。</w:t>
      </w:r>
    </w:p>
    <w:p w14:paraId="4D3692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3.微信</w:t>
      </w:r>
    </w:p>
    <w:p w14:paraId="254D0F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（1）名称：请填写主要由网站主办单位保障的</w:t>
      </w:r>
      <w:r>
        <w:rPr>
          <w:rFonts w:hint="eastAsia" w:ascii="仿宋_GB2312" w:hAnsi="仿宋_GB2312" w:eastAsia="仿宋_GB2312" w:cs="仿宋_GB2312"/>
          <w:sz w:val="32"/>
          <w:szCs w:val="32"/>
          <w:lang w:eastAsia="zh-CN"/>
        </w:rPr>
        <w:t>微信公众号</w:t>
      </w:r>
      <w:r>
        <w:rPr>
          <w:rFonts w:hint="eastAsia" w:ascii="仿宋_GB2312" w:hAnsi="仿宋_GB2312" w:eastAsia="仿宋_GB2312" w:cs="仿宋_GB2312"/>
          <w:sz w:val="32"/>
          <w:szCs w:val="32"/>
        </w:rPr>
        <w:t>的名称。如，北京市公安局公安交通管理局填写“北京交警”。开设多个</w:t>
      </w:r>
      <w:r>
        <w:rPr>
          <w:rFonts w:hint="eastAsia" w:ascii="仿宋_GB2312" w:hAnsi="仿宋_GB2312" w:eastAsia="仿宋_GB2312" w:cs="仿宋_GB2312"/>
          <w:sz w:val="32"/>
          <w:szCs w:val="32"/>
          <w:lang w:eastAsia="zh-CN"/>
        </w:rPr>
        <w:t>微信公众号</w:t>
      </w:r>
      <w:r>
        <w:rPr>
          <w:rFonts w:hint="eastAsia" w:ascii="仿宋_GB2312" w:hAnsi="仿宋_GB2312" w:eastAsia="仿宋_GB2312" w:cs="仿宋_GB2312"/>
          <w:sz w:val="32"/>
          <w:szCs w:val="32"/>
        </w:rPr>
        <w:t>的，仅填写网民订阅数量最多的</w:t>
      </w:r>
      <w:r>
        <w:rPr>
          <w:rFonts w:hint="eastAsia" w:ascii="仿宋_GB2312" w:hAnsi="仿宋_GB2312" w:eastAsia="仿宋_GB2312" w:cs="仿宋_GB2312"/>
          <w:sz w:val="32"/>
          <w:szCs w:val="32"/>
          <w:lang w:eastAsia="zh-CN"/>
        </w:rPr>
        <w:t>微信公众号</w:t>
      </w:r>
      <w:r>
        <w:rPr>
          <w:rFonts w:hint="eastAsia" w:ascii="仿宋_GB2312" w:hAnsi="仿宋_GB2312" w:eastAsia="仿宋_GB2312" w:cs="仿宋_GB2312"/>
          <w:sz w:val="32"/>
          <w:szCs w:val="32"/>
        </w:rPr>
        <w:t>名称。</w:t>
      </w:r>
    </w:p>
    <w:p w14:paraId="6234AA0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（2）信息发布量：请填写本年度</w:t>
      </w:r>
      <w:r>
        <w:rPr>
          <w:rFonts w:hint="eastAsia" w:ascii="仿宋_GB2312" w:hAnsi="仿宋_GB2312" w:eastAsia="仿宋_GB2312" w:cs="仿宋_GB2312"/>
          <w:sz w:val="32"/>
          <w:szCs w:val="32"/>
          <w:lang w:eastAsia="zh-CN"/>
        </w:rPr>
        <w:t>微信公众号</w:t>
      </w:r>
      <w:r>
        <w:rPr>
          <w:rFonts w:hint="eastAsia" w:ascii="仿宋_GB2312" w:hAnsi="仿宋_GB2312" w:eastAsia="仿宋_GB2312" w:cs="仿宋_GB2312"/>
          <w:sz w:val="32"/>
          <w:szCs w:val="32"/>
        </w:rPr>
        <w:t>发布信息总条数。</w:t>
      </w:r>
    </w:p>
    <w:p w14:paraId="53C74F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（3）订阅数：请填写</w:t>
      </w:r>
      <w:r>
        <w:rPr>
          <w:rFonts w:hint="eastAsia" w:ascii="仿宋_GB2312" w:hAnsi="仿宋_GB2312" w:eastAsia="仿宋_GB2312" w:cs="仿宋_GB2312"/>
          <w:sz w:val="32"/>
          <w:szCs w:val="32"/>
          <w:lang w:eastAsia="zh-CN"/>
        </w:rPr>
        <w:t>微信公众号</w:t>
      </w:r>
      <w:r>
        <w:rPr>
          <w:rFonts w:hint="eastAsia" w:ascii="仿宋_GB2312" w:hAnsi="仿宋_GB2312" w:eastAsia="仿宋_GB2312" w:cs="仿宋_GB2312"/>
          <w:sz w:val="32"/>
          <w:szCs w:val="32"/>
        </w:rPr>
        <w:t>的网民订阅数量。</w:t>
      </w:r>
    </w:p>
    <w:p w14:paraId="2FDA8B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w:t>
      </w:r>
    </w:p>
    <w:p w14:paraId="43F9377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请填写由网站主办单位保障的其他新媒体产品，如发布的移动客户端等，包括产品类型、平台名称、产品名称、信息发布量、用户关注量/下载量等内容。</w:t>
      </w:r>
    </w:p>
    <w:p w14:paraId="41061A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九、创新发展</w:t>
      </w:r>
    </w:p>
    <w:p w14:paraId="4CB660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本项为多选，请根据实际情况勾选对应选项。如勾选“其他”，请在横线上注明具体内容，字数不超过200字。</w:t>
      </w:r>
    </w:p>
    <w:p w14:paraId="2126BC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“搜索即服务”指网站搜索提供错别字自动纠正、关键词推荐、拼音转化搜索和通俗语言搜索等功能，根据用户真实需求调整搜索结果排序，提供多维度分类展现，聚合相关信息和服务。</w:t>
      </w:r>
    </w:p>
    <w:p w14:paraId="0963B6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“多语言版本”指根据用户群体特点和需求，提供多语言服务。</w:t>
      </w:r>
    </w:p>
    <w:p w14:paraId="387CB52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“无障碍浏览”指为方便残疾人、老年人等特殊群体获取网站信息，提供无障碍浏览服务。</w:t>
      </w:r>
    </w:p>
    <w:p w14:paraId="5510CF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“千人千网”指以用户为中心，打造个人和企业专属主页，提供个性化、便捷化、智能化服务。</w:t>
      </w:r>
    </w:p>
    <w:p w14:paraId="68CC9D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“其他”指在个性化服务、开放式架构、大数据支撑、多渠道拓展等方面提供的创新功能或服务。</w:t>
      </w:r>
    </w:p>
    <w:p w14:paraId="076A0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D5542"/>
    <w:rsid w:val="2D102879"/>
    <w:rsid w:val="2FC8743B"/>
    <w:rsid w:val="329A50BF"/>
    <w:rsid w:val="402661E4"/>
    <w:rsid w:val="44F17528"/>
    <w:rsid w:val="664D5542"/>
    <w:rsid w:val="6BAF2C82"/>
    <w:rsid w:val="6F5B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2025-01-13T08:00:00Z</dcterms:created>
  <dc:creator>ཐར་ལམ་བཀྲ་ཤིས་</dc:creator>
  <cp:lastModifiedBy>ཐར་ལམ་བཀྲ་ཤིས་</cp:lastModifiedBy>
  <dcterms:modified xsi:type="dcterms:W3CDTF">2025-01-13T08:28:56Z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0CAEFD48052142C58591A02780D3E6D2_11</vt:lpwstr>
  </property>
  <property fmtid="{D5CDD505-2E9C-101B-9397-08002B2CF9AE}" pid="4" name="KSOTemplateDocerSaveRecord">
    <vt:lpwstr>eyJoZGlkIjoiMjllOWI5NWM0NjdlMzgzZDMzZWJmMzg3ZDZhNzAzMTciLCJ1c2VySWQiOiIyMDIxNjQ4OTAifQ==</vt:lpwstr>
  </property>
</Properties>
</file>