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62E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color w:val="000000"/>
          <w:sz w:val="44"/>
          <w:szCs w:val="44"/>
        </w:rPr>
        <w:t>政府网</w:t>
      </w:r>
      <w:bookmarkStart w:id="0" w:name="_GoBack"/>
      <w:bookmarkEnd w:id="0"/>
      <w:r>
        <w:rPr>
          <w:rFonts w:ascii="黑体" w:hAnsi="宋体" w:eastAsia="黑体" w:cs="黑体"/>
          <w:color w:val="000000"/>
          <w:sz w:val="44"/>
          <w:szCs w:val="44"/>
        </w:rPr>
        <w:t>站工作年度报表</w:t>
      </w:r>
    </w:p>
    <w:p w14:paraId="0E63C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21ED5E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仿宋" w:hAnsi="仿宋" w:eastAsia="仿宋" w:cs="仿宋"/>
          <w:color w:val="000000"/>
          <w:sz w:val="24"/>
          <w:szCs w:val="24"/>
        </w:rPr>
        <w:t>(2020年度)</w:t>
      </w:r>
    </w:p>
    <w:p w14:paraId="33F58E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5584F4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75" w:afterAutospacing="0"/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填报单位：类乌齐县人民政府办公室</w:t>
      </w:r>
    </w:p>
    <w:tbl>
      <w:tblPr>
        <w:tblW w:w="0" w:type="auto"/>
        <w:tblCellSpacing w:w="15" w:type="dxa"/>
        <w:tblInd w:w="-6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2"/>
        <w:gridCol w:w="2635"/>
        <w:gridCol w:w="1963"/>
        <w:gridCol w:w="2292"/>
      </w:tblGrid>
      <w:tr w14:paraId="65C6A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C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网站名称</w:t>
            </w:r>
          </w:p>
        </w:tc>
        <w:tc>
          <w:tcPr>
            <w:tcW w:w="71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E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类乌齐县人民政府</w:t>
            </w:r>
          </w:p>
        </w:tc>
      </w:tr>
      <w:tr w14:paraId="2F261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A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首页网址</w:t>
            </w:r>
          </w:p>
        </w:tc>
        <w:tc>
          <w:tcPr>
            <w:tcW w:w="71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B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http://leiwuqi.changdu.gov.cn/</w:t>
            </w:r>
          </w:p>
        </w:tc>
      </w:tr>
      <w:tr w14:paraId="48F76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1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主办单位</w:t>
            </w:r>
          </w:p>
        </w:tc>
        <w:tc>
          <w:tcPr>
            <w:tcW w:w="71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D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类乌齐县人民政府</w:t>
            </w:r>
          </w:p>
        </w:tc>
      </w:tr>
      <w:tr w14:paraId="664A9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9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网站类型</w:t>
            </w:r>
          </w:p>
        </w:tc>
        <w:tc>
          <w:tcPr>
            <w:tcW w:w="71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A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24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 xml:space="preserve">◎政府门户网站  </w:t>
            </w:r>
          </w:p>
        </w:tc>
      </w:tr>
      <w:tr w14:paraId="7D6A9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1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政府网站标识码</w:t>
            </w:r>
          </w:p>
        </w:tc>
        <w:tc>
          <w:tcPr>
            <w:tcW w:w="71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B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2B77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4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ICP备案号</w:t>
            </w: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A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藏IPC备：05008882号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C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公安机关备案号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B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藏公网安备：53292302000017号</w:t>
            </w:r>
          </w:p>
        </w:tc>
      </w:tr>
      <w:tr w14:paraId="21D82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C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独立用户访问总量（单位：个）</w:t>
            </w:r>
          </w:p>
        </w:tc>
        <w:tc>
          <w:tcPr>
            <w:tcW w:w="71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7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236</w:t>
            </w:r>
          </w:p>
        </w:tc>
      </w:tr>
      <w:tr w14:paraId="552EC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C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网站总访问量（单位：次）</w:t>
            </w:r>
          </w:p>
        </w:tc>
        <w:tc>
          <w:tcPr>
            <w:tcW w:w="71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4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22567</w:t>
            </w:r>
          </w:p>
        </w:tc>
      </w:tr>
      <w:tr w14:paraId="6A274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F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信息发布（单位：条）</w:t>
            </w: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A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总数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9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619</w:t>
            </w:r>
          </w:p>
        </w:tc>
      </w:tr>
      <w:tr w14:paraId="4D3B9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5E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C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概况类信息更新量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3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136</w:t>
            </w:r>
          </w:p>
        </w:tc>
      </w:tr>
      <w:tr w14:paraId="5A8CC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45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7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政务动态信息更新量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C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248</w:t>
            </w:r>
          </w:p>
        </w:tc>
      </w:tr>
      <w:tr w14:paraId="48DDF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B3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0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信息公开目录信息更新量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2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235</w:t>
            </w:r>
          </w:p>
        </w:tc>
      </w:tr>
      <w:tr w14:paraId="0A6A2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C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专栏专题（单位：个）</w:t>
            </w: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9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维护数量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7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86</w:t>
            </w:r>
          </w:p>
        </w:tc>
      </w:tr>
      <w:tr w14:paraId="6EDAD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02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9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新开设数量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D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3515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8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解读回应</w:t>
            </w:r>
          </w:p>
        </w:tc>
        <w:tc>
          <w:tcPr>
            <w:tcW w:w="28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9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解读信息发布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C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总数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（单位：条）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8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</w:tr>
      <w:tr w14:paraId="7D4A7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37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C8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D5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解读材料数量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（单位：条）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7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</w:tr>
      <w:tr w14:paraId="7832E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63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32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1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解读产品数量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（单位：个）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7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753E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09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B5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A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媒体评论文章数量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（单位：篇）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0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7782D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83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2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回应公众关注热点或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重大舆情数量（单位：次）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C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7D30D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8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办事服务</w:t>
            </w: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9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是否发布服务事项目录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9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 w14:paraId="17AB0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57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F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注册用户数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（单位：个）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A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41600</w:t>
            </w:r>
          </w:p>
        </w:tc>
      </w:tr>
      <w:tr w14:paraId="434E5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DC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2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政务服务事项数量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（单位：项）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B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1212</w:t>
            </w:r>
          </w:p>
        </w:tc>
      </w:tr>
      <w:tr w14:paraId="47DDB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16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A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可全程在线办理政务服务事项数量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（单位：项）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4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623</w:t>
            </w:r>
          </w:p>
        </w:tc>
      </w:tr>
      <w:tr w14:paraId="4A04A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44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4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办件量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（单位：件）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5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总数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8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31380</w:t>
            </w:r>
          </w:p>
        </w:tc>
      </w:tr>
      <w:tr w14:paraId="0F790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1C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E9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3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自然人办件量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7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28440</w:t>
            </w:r>
          </w:p>
        </w:tc>
      </w:tr>
      <w:tr w14:paraId="54C55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0D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41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B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法人办件量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5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2940</w:t>
            </w:r>
          </w:p>
        </w:tc>
      </w:tr>
      <w:tr w14:paraId="2E9AB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E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互动交流</w:t>
            </w: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6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是否使用统一平台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7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 w14:paraId="5B567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7B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1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留言办理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0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收到留言数量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（单位：条）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F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</w:tr>
      <w:tr w14:paraId="12469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18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E8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B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办结留言数量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（单位：条）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2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</w:tr>
      <w:tr w14:paraId="69A99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D0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AA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B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平均办理时间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（单位：天）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B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E69A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C2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7F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B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公开答复数量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（单位：条）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C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</w:tr>
      <w:tr w14:paraId="4320F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F7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5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征集调查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F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征集调查期数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（单位：期）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7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0829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3C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15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D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收到意见数量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（单位：条）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A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78E28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89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20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F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公布调查结果期数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（单位：期）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6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A2F4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FD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F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在线访谈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F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访谈期数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（单位：期）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2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6B1BA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C0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A8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2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网民留言数量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（单位：条）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5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6FCFD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1F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F2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7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答复网民提问数量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（单位：条）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1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5E26D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1F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7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是否提供智能问答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E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 w14:paraId="3EF48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A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安全防护</w:t>
            </w: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7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安全检测评估次数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（单位：次）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0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B5D4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9E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D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发现问题数量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（单位：个）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06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FD94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3C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问题整改数量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 （单位：个）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1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44DB4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E2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7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是否建立安全监测预警机制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0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 w14:paraId="09AE5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97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3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是否开展应急演练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6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 w14:paraId="035F5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AB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6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是否明确网站安全责任人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9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 w14:paraId="5928C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F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移动新媒体</w:t>
            </w: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4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是否有移动新媒体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A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 w14:paraId="43EB7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2D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6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微博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0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1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C40D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FD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A6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F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信息发布量（单位：条）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F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3524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73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3E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3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关注量（单位：个）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1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32A2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65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8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微信</w:t>
            </w: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1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E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生态“类乌齐”</w:t>
            </w:r>
          </w:p>
        </w:tc>
      </w:tr>
      <w:tr w14:paraId="748CE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12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A2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A9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信息发布量（单位：条）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6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1350</w:t>
            </w:r>
          </w:p>
        </w:tc>
      </w:tr>
      <w:tr w14:paraId="4A38C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6E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30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3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订阅数（单位：个）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4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25756</w:t>
            </w:r>
          </w:p>
        </w:tc>
      </w:tr>
      <w:tr w14:paraId="242F0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15" w:type="dxa"/>
        </w:trPr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ED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B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4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6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DBA3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tblCellSpacing w:w="15" w:type="dxa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6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创新发展</w:t>
            </w:r>
          </w:p>
        </w:tc>
        <w:tc>
          <w:tcPr>
            <w:tcW w:w="71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1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0" w:beforeAutospacing="0" w:after="150" w:afterAutospacing="0"/>
              <w:jc w:val="center"/>
            </w:pPr>
            <w:r>
              <w:rPr>
                <w:rFonts w:ascii="Wingdings" w:hAnsi="Wingdings" w:cs="Wingdings"/>
                <w:color w:val="000000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搜索即服务</w:t>
            </w:r>
            <w:r>
              <w:rPr>
                <w:rFonts w:hint="default" w:ascii="Wingdings" w:hAnsi="Wingdings" w:cs="Wingdings"/>
                <w:color w:val="000000"/>
                <w:sz w:val="24"/>
                <w:szCs w:val="24"/>
                <w:bdr w:val="none" w:color="auto" w:sz="0" w:space="0"/>
              </w:rPr>
              <w:t>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多语言版</w:t>
            </w:r>
            <w:r>
              <w:rPr>
                <w:rFonts w:hint="default" w:ascii="Wingdings" w:hAnsi="Wingdings" w:cs="Wingdings"/>
                <w:color w:val="000000"/>
                <w:sz w:val="24"/>
                <w:szCs w:val="24"/>
                <w:bdr w:val="none" w:color="auto" w:sz="0" w:space="0"/>
              </w:rPr>
              <w:t>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无障碍浏览</w:t>
            </w:r>
            <w:r>
              <w:rPr>
                <w:rFonts w:hint="default" w:ascii="Wingdings" w:hAnsi="Wingdings" w:cs="Wingdings"/>
                <w:color w:val="000000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千人千网</w:t>
            </w:r>
            <w:r>
              <w:rPr>
                <w:rFonts w:hint="default" w:ascii="Wingdings" w:hAnsi="Wingdings" w:cs="Wingdings"/>
                <w:color w:val="000000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</w:tc>
      </w:tr>
    </w:tbl>
    <w:p w14:paraId="2AC14B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42709C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单位负责人：江村郎加       审核人：刘波        填报人：刘仁义</w:t>
      </w:r>
    </w:p>
    <w:p w14:paraId="2E0112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联系电话：0895-4503439                 填报日期：2021年1月25日</w:t>
      </w:r>
    </w:p>
    <w:p w14:paraId="0B4917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bdr w:val="none" w:color="auto" w:sz="0" w:space="0"/>
        </w:rPr>
        <w:t> </w:t>
      </w:r>
    </w:p>
    <w:p w14:paraId="772A1F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备注：微博账号从建立初期就没有成功激活，一直无法登陆，所以没有发布信息。</w:t>
      </w:r>
    </w:p>
    <w:p w14:paraId="154B23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WI5NWM0NjdlMzgzZDMzZWJmMzg3ZDZhNzAzMTcifQ=="/>
  </w:docVars>
  <w:rsids>
    <w:rsidRoot w:val="27587ABE"/>
    <w:rsid w:val="275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2024-11-11T04:34:00Z</dcterms:created>
  <dc:creator>ཐར་ལམ་བཀྲ་ཤིས་</dc:creator>
  <cp:lastModifiedBy>ཐར་ལམ་བཀྲ་ཤིས་</cp:lastModifiedBy>
  <dcterms:modified xsi:type="dcterms:W3CDTF">2024-11-11T04:35:23Z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4CB383C903E944628E8FC55D73B87143_11</vt:lpwstr>
  </property>
</Properties>
</file>