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286AD0">
      <w:pPr>
        <w:rPr>
          <w:rFonts w:ascii="Times New Roman" w:hAnsi="Times New Roman" w:eastAsia="仿宋_GB2312" w:cs="Times New Roman"/>
          <w:sz w:val="32"/>
          <w:szCs w:val="32"/>
        </w:rPr>
      </w:pPr>
      <w:bookmarkStart w:id="0" w:name="_Toc55917883"/>
      <w:r>
        <w:rPr>
          <w:rFonts w:ascii="Times New Roman" w:hAnsi="Times New Roman" w:eastAsia="仿宋_GB2312" w:cs="Times New Roman"/>
          <w:sz w:val="32"/>
          <w:szCs w:val="32"/>
        </w:rPr>
        <w:t xml:space="preserve">附件2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类乌齐县中心城区</w:t>
      </w:r>
      <w:r>
        <w:rPr>
          <w:rFonts w:ascii="Times New Roman" w:hAnsi="Times New Roman" w:eastAsia="仿宋_GB2312" w:cs="Times New Roman"/>
          <w:sz w:val="32"/>
          <w:szCs w:val="32"/>
        </w:rPr>
        <w:t>基准地价结果表</w:t>
      </w:r>
      <w:bookmarkEnd w:id="0"/>
    </w:p>
    <w:p w14:paraId="4F96A05A">
      <w:pPr>
        <w:spacing w:line="360" w:lineRule="auto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表1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类乌齐县中心</w:t>
      </w:r>
      <w:r>
        <w:rPr>
          <w:rFonts w:ascii="Times New Roman" w:hAnsi="Times New Roman" w:eastAsia="仿宋_GB2312" w:cs="Times New Roman"/>
          <w:sz w:val="28"/>
          <w:szCs w:val="28"/>
        </w:rPr>
        <w:t>城区</w:t>
      </w:r>
      <w:r>
        <w:rPr>
          <w:rFonts w:ascii="Times New Roman" w:hAnsi="Times New Roman" w:eastAsia="仿宋_GB2312" w:cs="Times New Roman"/>
          <w:sz w:val="28"/>
          <w:szCs w:val="28"/>
        </w:rPr>
        <w:t>基准地价结果表</w:t>
      </w:r>
    </w:p>
    <w:tbl>
      <w:tblPr>
        <w:tblStyle w:val="16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2298"/>
        <w:gridCol w:w="1153"/>
        <w:gridCol w:w="1153"/>
        <w:gridCol w:w="1153"/>
        <w:gridCol w:w="1542"/>
      </w:tblGrid>
      <w:tr w14:paraId="01AFD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134" w:hRule="atLeast"/>
        </w:trPr>
        <w:tc>
          <w:tcPr>
            <w:tcW w:w="2084" w:type="pct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000000" w:sz="12" w:space="0"/>
                  </wpsCustomData:diagonal>
                </wpsCustomData:diagonals>
              </mc:Choice>
            </mc:AlternateContent>
          </w:tcPr>
          <w:p w14:paraId="7659015F"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both"/>
              <w:textAlignment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2" w:name="_GoBack"/>
            <w:bookmarkEnd w:id="2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土地级别</w:t>
            </w:r>
          </w:p>
          <w:p w14:paraId="680FB050">
            <w:pPr>
              <w:keepNext w:val="0"/>
              <w:keepLines w:val="0"/>
              <w:widowControl/>
              <w:suppressLineNumbers w:val="0"/>
              <w:ind w:firstLine="1546" w:firstLineChars="70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地类用途</w:t>
            </w:r>
          </w:p>
        </w:tc>
        <w:tc>
          <w:tcPr>
            <w:tcW w:w="686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noWrap/>
            <w:vAlign w:val="center"/>
          </w:tcPr>
          <w:p w14:paraId="1FA5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商业用地</w:t>
            </w:r>
          </w:p>
        </w:tc>
        <w:tc>
          <w:tcPr>
            <w:tcW w:w="686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noWrap/>
            <w:vAlign w:val="center"/>
          </w:tcPr>
          <w:p w14:paraId="5710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住宅用地</w:t>
            </w:r>
          </w:p>
        </w:tc>
        <w:tc>
          <w:tcPr>
            <w:tcW w:w="686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CD5B4"/>
            <w:noWrap/>
            <w:vAlign w:val="center"/>
          </w:tcPr>
          <w:p w14:paraId="5E470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工业用地</w:t>
            </w:r>
          </w:p>
        </w:tc>
        <w:tc>
          <w:tcPr>
            <w:tcW w:w="857" w:type="pc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FCD5B4"/>
            <w:noWrap/>
            <w:vAlign w:val="center"/>
          </w:tcPr>
          <w:p w14:paraId="7793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公共服务用地</w:t>
            </w:r>
          </w:p>
        </w:tc>
      </w:tr>
      <w:tr w14:paraId="01EFFC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5" w:type="pct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4B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一级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7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E6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FE1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55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A83B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</w:tr>
      <w:tr w14:paraId="21808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BB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C6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万元/亩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C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78.73 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C3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53.07 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9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18.20 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7197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23.73 </w:t>
            </w:r>
          </w:p>
        </w:tc>
      </w:tr>
      <w:tr w14:paraId="6A416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5" w:type="pct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19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二级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5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C9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2E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98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4529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</w:tr>
      <w:tr w14:paraId="45EC1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908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06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万元/亩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64.93 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EA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39.60 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5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14.93 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0BC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17.80 </w:t>
            </w:r>
          </w:p>
        </w:tc>
      </w:tr>
      <w:tr w14:paraId="12B88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5" w:type="pct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33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</w:t>
            </w: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C2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3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F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78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CEBD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</w:tr>
      <w:tr w14:paraId="29C77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25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31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A6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万元/亩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7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36.33 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77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27.00 </w:t>
            </w:r>
          </w:p>
        </w:tc>
        <w:tc>
          <w:tcPr>
            <w:tcW w:w="686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FB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11.47 </w:t>
            </w:r>
          </w:p>
        </w:tc>
        <w:tc>
          <w:tcPr>
            <w:tcW w:w="857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BF4C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11.87 </w:t>
            </w:r>
          </w:p>
        </w:tc>
      </w:tr>
    </w:tbl>
    <w:p w14:paraId="60DBF9CB">
      <w:pPr>
        <w:ind w:firstLine="420"/>
        <w:rPr>
          <w:rFonts w:ascii="Times New Roman" w:hAnsi="Times New Roman" w:eastAsia="仿宋_GB2312" w:cs="Times New Roman"/>
          <w:color w:val="000000"/>
          <w:kern w:val="0"/>
          <w:szCs w:val="21"/>
        </w:rPr>
      </w:pPr>
    </w:p>
    <w:p w14:paraId="7C06CADE">
      <w:pPr>
        <w:spacing w:line="360" w:lineRule="auto"/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表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类乌齐县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各乡镇</w:t>
      </w:r>
      <w:r>
        <w:rPr>
          <w:rFonts w:ascii="Times New Roman" w:hAnsi="Times New Roman" w:eastAsia="仿宋_GB2312" w:cs="Times New Roman"/>
          <w:sz w:val="28"/>
          <w:szCs w:val="28"/>
        </w:rPr>
        <w:t>基准地价结果表</w:t>
      </w:r>
    </w:p>
    <w:tbl>
      <w:tblPr>
        <w:tblStyle w:val="16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673"/>
        <w:gridCol w:w="1205"/>
        <w:gridCol w:w="1364"/>
        <w:gridCol w:w="1364"/>
        <w:gridCol w:w="1372"/>
        <w:gridCol w:w="1445"/>
      </w:tblGrid>
      <w:tr w14:paraId="6DB41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pct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B3E5A1" w:themeFill="accent6" w:themeFillTint="66"/>
            <w:noWrap/>
            <w:vAlign w:val="center"/>
          </w:tcPr>
          <w:p w14:paraId="74827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城镇名称</w:t>
            </w:r>
          </w:p>
        </w:tc>
        <w:tc>
          <w:tcPr>
            <w:tcW w:w="395" w:type="pct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3E5A1" w:themeFill="accent6" w:themeFillTint="66"/>
            <w:noWrap/>
            <w:vAlign w:val="center"/>
          </w:tcPr>
          <w:p w14:paraId="0D0D2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级别</w:t>
            </w:r>
          </w:p>
        </w:tc>
        <w:tc>
          <w:tcPr>
            <w:tcW w:w="707" w:type="pct"/>
            <w:vMerge w:val="restart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3E5A1" w:themeFill="accent6" w:themeFillTint="66"/>
            <w:noWrap/>
            <w:vAlign w:val="center"/>
          </w:tcPr>
          <w:p w14:paraId="0FFE3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3253" w:type="pct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B3E5A1" w:themeFill="accent6" w:themeFillTint="66"/>
            <w:noWrap/>
            <w:vAlign w:val="center"/>
          </w:tcPr>
          <w:p w14:paraId="1C0313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土地用途</w:t>
            </w:r>
          </w:p>
        </w:tc>
      </w:tr>
      <w:tr w14:paraId="650BC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B3E5A1" w:themeFill="accent6" w:themeFillTint="66"/>
            <w:noWrap/>
            <w:vAlign w:val="center"/>
          </w:tcPr>
          <w:p w14:paraId="65F6F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3E5A1" w:themeFill="accent6" w:themeFillTint="66"/>
            <w:noWrap/>
            <w:vAlign w:val="center"/>
          </w:tcPr>
          <w:p w14:paraId="6BAE2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3E5A1" w:themeFill="accent6" w:themeFillTint="66"/>
            <w:noWrap/>
            <w:vAlign w:val="center"/>
          </w:tcPr>
          <w:p w14:paraId="3E18C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3E5A1" w:themeFill="accent6" w:themeFillTint="66"/>
            <w:noWrap/>
            <w:vAlign w:val="center"/>
          </w:tcPr>
          <w:p w14:paraId="46CD6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商业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3E5A1" w:themeFill="accent6" w:themeFillTint="66"/>
            <w:noWrap/>
            <w:vAlign w:val="center"/>
          </w:tcPr>
          <w:p w14:paraId="44964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住宅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3E5A1" w:themeFill="accent6" w:themeFillTint="66"/>
            <w:noWrap/>
            <w:vAlign w:val="center"/>
          </w:tcPr>
          <w:p w14:paraId="03765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工业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B3E5A1" w:themeFill="accent6" w:themeFillTint="66"/>
            <w:noWrap/>
            <w:vAlign w:val="center"/>
          </w:tcPr>
          <w:p w14:paraId="7489AA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公服用地</w:t>
            </w:r>
          </w:p>
        </w:tc>
      </w:tr>
      <w:tr w14:paraId="7BCF1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pct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41A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1" w:name="OLE_LINK8" w:colFirst="1" w:colLast="1"/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类乌齐镇</w:t>
            </w:r>
          </w:p>
        </w:tc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CD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5A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9D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328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5D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242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D4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B844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223</w:t>
            </w:r>
          </w:p>
        </w:tc>
      </w:tr>
      <w:tr w14:paraId="31C33A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FC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32F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3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万元/亩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0A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21.87 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7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16.13 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FE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14.07 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6840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14.87 </w:t>
            </w:r>
          </w:p>
        </w:tc>
      </w:tr>
      <w:tr w14:paraId="71E15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9D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DF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3D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4C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271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B8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181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08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A079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168</w:t>
            </w:r>
          </w:p>
        </w:tc>
      </w:tr>
      <w:bookmarkEnd w:id="1"/>
      <w:tr w14:paraId="2ABD7F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A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AA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32D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万元/亩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AD1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18.07 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3B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12.07 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6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10.67 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3F494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11.20 </w:t>
            </w:r>
          </w:p>
        </w:tc>
      </w:tr>
      <w:tr w14:paraId="6E0F3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pct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80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卡玛多乡</w:t>
            </w:r>
          </w:p>
        </w:tc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F4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26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BAD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245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91D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174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59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109B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6981E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43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56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45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D2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万元/亩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20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16.33 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A6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11.60 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B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10.67 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6FE4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7456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25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E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10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5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00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E2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143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AE4D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713B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AF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0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90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万元/亩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F1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11.73 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F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9.87 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99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9.53 </w:t>
            </w:r>
          </w:p>
        </w:tc>
        <w:tc>
          <w:tcPr>
            <w:tcW w:w="8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EC654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04B6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pct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3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长毛岭乡</w:t>
            </w:r>
          </w:p>
        </w:tc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44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38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53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FD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9B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10D5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378F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30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A6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E9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万元/亩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C6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10.87 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17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7.07 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21F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6.27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FA51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9140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C3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9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EA5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1F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666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2B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EB21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CC8E1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7A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E3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97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万元/亩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3A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9.00 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3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5.27 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54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4.27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97C8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8B1A4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pct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87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伊日乡</w:t>
            </w:r>
          </w:p>
        </w:tc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8D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F67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C3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133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60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6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7A07F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7B6E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9A7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63B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73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万元/亩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E2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8.87 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C16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6.13 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AE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5.13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C423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522E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46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E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1A9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7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2E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9B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70E3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B1FF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91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83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9C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万元/亩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C3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6.93 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61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4.47 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A7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3.40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D46A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1BE54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pct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1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尚卡乡</w:t>
            </w:r>
          </w:p>
        </w:tc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88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81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FF1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142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4C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43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84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1299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559C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334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F6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FDB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万元/亩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64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9.47 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2F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7.20 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73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5.60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5815EF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F7D5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AF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A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2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33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699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79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D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64BC2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5E61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3F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A7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F3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万元/亩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66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7.87 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E80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5.27 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3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4.20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21F1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02A13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pct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D6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吉多乡</w:t>
            </w:r>
          </w:p>
        </w:tc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158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9B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9D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248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A0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190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60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163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EE13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AB33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5B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64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BEC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万元/亩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CA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16.53 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6BB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12.67 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43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10.87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597E2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8971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CD3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A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7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C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179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68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157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87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140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4492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5110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EF8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B84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E5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万元/亩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6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11.93 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E4A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10.47 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BF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9.33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086F9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F477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pct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9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加桑卡乡</w:t>
            </w:r>
          </w:p>
        </w:tc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13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D1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9A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39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224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D541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2CFFC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76D16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985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3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54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万元/亩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3F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18.33 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F2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14.93 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0A9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13.13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74873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700C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7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24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30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6AE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196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CB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161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D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56C1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E602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D3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48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1DD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万元/亩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09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13.07 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3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10.73 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D0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9.2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91A1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6B9CE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pct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7B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岗色乡</w:t>
            </w:r>
          </w:p>
        </w:tc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20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C39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22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E4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81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59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3EDF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2A39A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EA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E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3E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万元/亩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D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7.80 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88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5.40 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5D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4.47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865D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1D075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76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688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A1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BA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97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59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E1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3A2C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46190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6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06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B2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万元/亩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D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6.47 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39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4.13 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2A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3.67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7DFAB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8731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pct"/>
            <w:vMerge w:val="restart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EA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滨达乡</w:t>
            </w:r>
          </w:p>
        </w:tc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A2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A3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C5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257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79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211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DB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96CA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52F70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D9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60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9258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万元/亩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F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17.13 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69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14.07 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38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11.87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0953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64C5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A4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E6B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级</w:t>
            </w: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8D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元/平方米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CD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188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EB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167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E3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10539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  <w:tr w14:paraId="3AE34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43" w:type="pct"/>
            <w:vMerge w:val="continue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F07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9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D9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07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8DA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万元/亩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8EE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12.53 </w:t>
            </w:r>
          </w:p>
        </w:tc>
        <w:tc>
          <w:tcPr>
            <w:tcW w:w="800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BC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11.13 </w:t>
            </w:r>
          </w:p>
        </w:tc>
        <w:tc>
          <w:tcPr>
            <w:tcW w:w="805" w:type="pct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F5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9.87 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noWrap/>
            <w:vAlign w:val="center"/>
          </w:tcPr>
          <w:p w14:paraId="44880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</w:tbl>
    <w:p w14:paraId="3CC6483C">
      <w:pPr>
        <w:rPr>
          <w:rFonts w:hint="eastAsia" w:ascii="Times New Roman" w:hAnsi="Times New Roman" w:eastAsia="仿宋_GB2312" w:cs="Times New Roman"/>
          <w:color w:val="000000"/>
          <w:kern w:val="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C615DA"/>
    <w:rsid w:val="001270F6"/>
    <w:rsid w:val="00367B25"/>
    <w:rsid w:val="00767878"/>
    <w:rsid w:val="00941F22"/>
    <w:rsid w:val="0098001C"/>
    <w:rsid w:val="00B73897"/>
    <w:rsid w:val="00C615DA"/>
    <w:rsid w:val="00C9429B"/>
    <w:rsid w:val="00CB3DBA"/>
    <w:rsid w:val="00CE4650"/>
    <w:rsid w:val="42AC7860"/>
    <w:rsid w:val="6D1C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standardContextual"/>
    </w:rPr>
  </w:style>
  <w:style w:type="paragraph" w:styleId="3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4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5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6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7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8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9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10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1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24" w:lineRule="auto"/>
      <w:ind w:firstLine="148" w:firstLineChars="74"/>
    </w:pPr>
    <w:rPr>
      <w:szCs w:val="20"/>
    </w:rPr>
  </w:style>
  <w:style w:type="paragraph" w:styleId="12">
    <w:name w:val="footer"/>
    <w:basedOn w:val="1"/>
    <w:link w:val="3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3"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19">
    <w:name w:val="标题 2 字符"/>
    <w:basedOn w:val="17"/>
    <w:link w:val="4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20">
    <w:name w:val="标题 3 字符"/>
    <w:basedOn w:val="17"/>
    <w:link w:val="5"/>
    <w:semiHidden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1">
    <w:name w:val="标题 4 字符"/>
    <w:basedOn w:val="17"/>
    <w:link w:val="6"/>
    <w:semiHidden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2">
    <w:name w:val="标题 5 字符"/>
    <w:basedOn w:val="17"/>
    <w:link w:val="7"/>
    <w:semiHidden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3">
    <w:name w:val="标题 6 字符"/>
    <w:basedOn w:val="17"/>
    <w:link w:val="8"/>
    <w:semiHidden/>
    <w:uiPriority w:val="9"/>
    <w:rPr>
      <w:rFonts w:cstheme="majorBidi"/>
      <w:b/>
      <w:bCs/>
      <w:color w:val="0F4761" w:themeColor="accent1" w:themeShade="BF"/>
    </w:rPr>
  </w:style>
  <w:style w:type="character" w:customStyle="1" w:styleId="24">
    <w:name w:val="标题 7 字符"/>
    <w:basedOn w:val="17"/>
    <w:link w:val="9"/>
    <w:semiHidden/>
    <w:uiPriority w:val="9"/>
    <w:rPr>
      <w:rFonts w:cstheme="majorBidi"/>
      <w:b/>
      <w:bCs/>
      <w:color w:val="585858" w:themeColor="text1" w:themeTint="A6"/>
    </w:rPr>
  </w:style>
  <w:style w:type="character" w:customStyle="1" w:styleId="25">
    <w:name w:val="标题 8 字符"/>
    <w:basedOn w:val="17"/>
    <w:link w:val="10"/>
    <w:semiHidden/>
    <w:uiPriority w:val="9"/>
    <w:rPr>
      <w:rFonts w:cstheme="majorBidi"/>
      <w:color w:val="585858" w:themeColor="text1" w:themeTint="A6"/>
    </w:rPr>
  </w:style>
  <w:style w:type="character" w:customStyle="1" w:styleId="26">
    <w:name w:val="标题 9 字符"/>
    <w:basedOn w:val="17"/>
    <w:link w:val="11"/>
    <w:semiHidden/>
    <w:uiPriority w:val="9"/>
    <w:rPr>
      <w:rFonts w:eastAsiaTheme="majorEastAsia" w:cstheme="majorBidi"/>
      <w:color w:val="585858" w:themeColor="text1" w:themeTint="A6"/>
    </w:rPr>
  </w:style>
  <w:style w:type="character" w:customStyle="1" w:styleId="27">
    <w:name w:val="标题 字符"/>
    <w:basedOn w:val="17"/>
    <w:link w:val="15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0">
    <w:name w:val="引用 字符"/>
    <w:basedOn w:val="17"/>
    <w:link w:val="29"/>
    <w:uiPriority w:val="29"/>
    <w:rPr>
      <w:i/>
      <w:iCs/>
      <w:color w:val="3F3F3F" w:themeColor="text1" w:themeTint="BF"/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0F4761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4">
    <w:name w:val="明显引用 字符"/>
    <w:basedOn w:val="17"/>
    <w:link w:val="33"/>
    <w:uiPriority w:val="30"/>
    <w:rPr>
      <w:i/>
      <w:iCs/>
      <w:color w:val="0F4761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6">
    <w:name w:val="页眉 字符"/>
    <w:basedOn w:val="17"/>
    <w:link w:val="13"/>
    <w:uiPriority w:val="99"/>
    <w:rPr>
      <w:sz w:val="18"/>
      <w:szCs w:val="18"/>
    </w:rPr>
  </w:style>
  <w:style w:type="character" w:customStyle="1" w:styleId="37">
    <w:name w:val="页脚 字符"/>
    <w:basedOn w:val="17"/>
    <w:link w:val="1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587</Characters>
  <Lines>6</Lines>
  <Paragraphs>1</Paragraphs>
  <TotalTime>0</TotalTime>
  <ScaleCrop>false</ScaleCrop>
  <LinksUpToDate>false</LinksUpToDate>
  <CharactersWithSpaces>623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2024-12-16T03:32:00Z</dcterms:created>
  <dc:creator>GaoFeng Rao</dc:creator>
  <cp:lastModifiedBy>JaSonWanGG。</cp:lastModifiedBy>
  <dcterms:modified xsi:type="dcterms:W3CDTF">2025-03-11T11:07:55Z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eyJoZGlkIjoiOWViYmUyZTU3NTVkZjdmZjljOTA4NWY3NjVkYzZlY2MiLCJ1c2VySWQiOiIyMTAxMDA3NTcifQ==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7AB0153BCC4F4510860C89C4CC3CAFD7_12</vt:lpwstr>
  </property>
</Properties>
</file>